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BD6" w:rsidRPr="00DA180D" w:rsidRDefault="00172BD6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  <w:highlight w:val="yellow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FF183F" wp14:editId="2864728B">
            <wp:extent cx="4391025" cy="1047750"/>
            <wp:effectExtent l="0" t="0" r="9525" b="0"/>
            <wp:docPr id="20" name="Picture 1" descr="Bloomsbury Digital Resour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loomsbury Digital Resource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D6" w:rsidRPr="00DA180D" w:rsidRDefault="00172BD6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  <w:highlight w:val="yellow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DA180D">
        <w:rPr>
          <w:rFonts w:ascii="Arial" w:eastAsia="Times New Roman" w:hAnsi="Arial" w:cs="Arial"/>
          <w:b/>
          <w:bCs/>
          <w:sz w:val="20"/>
          <w:szCs w:val="20"/>
          <w:highlight w:val="yellow"/>
        </w:rPr>
        <w:t xml:space="preserve">BEŞERİ VE SOSYAL </w:t>
      </w:r>
      <w:proofErr w:type="gramStart"/>
      <w:r w:rsidRPr="00DA180D">
        <w:rPr>
          <w:rFonts w:ascii="Arial" w:eastAsia="Times New Roman" w:hAnsi="Arial" w:cs="Arial"/>
          <w:b/>
          <w:bCs/>
          <w:sz w:val="20"/>
          <w:szCs w:val="20"/>
          <w:highlight w:val="yellow"/>
        </w:rPr>
        <w:t>BİLİMLER :</w:t>
      </w:r>
      <w:proofErr w:type="gramEnd"/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F40323" w:rsidRPr="00DA180D" w:rsidRDefault="00F40323" w:rsidP="00F40323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F40323" w:rsidRPr="00DA180D" w:rsidRDefault="00F40323" w:rsidP="00F40323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24250" cy="457200"/>
            <wp:effectExtent l="0" t="0" r="0" b="0"/>
            <wp:docPr id="18" name="Resim 18" descr="Hea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Header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42" w:rsidRPr="00DA180D" w:rsidRDefault="00CB5742" w:rsidP="001A2F02">
      <w:pPr>
        <w:jc w:val="both"/>
        <w:rPr>
          <w:rFonts w:ascii="Arial" w:hAnsi="Arial" w:cs="Arial"/>
          <w:sz w:val="20"/>
          <w:szCs w:val="20"/>
        </w:rPr>
      </w:pPr>
    </w:p>
    <w:p w:rsidR="001A2F02" w:rsidRPr="00DA180D" w:rsidRDefault="00CB574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DA180D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0C32DEEA" wp14:editId="169E749A">
            <wp:extent cx="4791075" cy="752318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52" cy="75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0F" w:rsidRPr="00DA180D" w:rsidRDefault="00AE0C0F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0" w:name="_Hlk506473074"/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Food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Library </w:t>
      </w:r>
      <w:bookmarkEnd w:id="0"/>
      <w:r w:rsidRPr="00DA180D">
        <w:rPr>
          <w:rFonts w:ascii="Arial" w:eastAsia="Times New Roman" w:hAnsi="Arial" w:cs="Arial"/>
          <w:b/>
          <w:bCs/>
          <w:sz w:val="20"/>
          <w:szCs w:val="20"/>
        </w:rPr>
        <w:t>(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F40323" w:rsidRPr="00DA180D">
        <w:rPr>
          <w:rFonts w:ascii="Arial" w:eastAsia="Times New Roman" w:hAnsi="Arial" w:cs="Arial"/>
          <w:b/>
          <w:bCs/>
          <w:sz w:val="20"/>
          <w:szCs w:val="20"/>
        </w:rPr>
        <w:t>Gıda</w:t>
      </w:r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Kütüphanesi)</w:t>
      </w:r>
    </w:p>
    <w:p w:rsidR="00AE0C0F" w:rsidRPr="00DA180D" w:rsidRDefault="00AE0C0F" w:rsidP="001A2F02">
      <w:pPr>
        <w:jc w:val="both"/>
        <w:rPr>
          <w:rFonts w:ascii="Arial" w:hAnsi="Arial" w:cs="Arial"/>
          <w:sz w:val="20"/>
          <w:szCs w:val="20"/>
        </w:rPr>
      </w:pPr>
    </w:p>
    <w:p w:rsidR="00F40323" w:rsidRPr="00DA180D" w:rsidRDefault="00AE0C0F" w:rsidP="001A2F02">
      <w:pPr>
        <w:pStyle w:val="ListeParagraf"/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Gıda</w:t>
      </w:r>
      <w:r w:rsidR="001A2F02" w:rsidRPr="00DA180D">
        <w:rPr>
          <w:rFonts w:ascii="Arial" w:eastAsia="Times New Roman" w:hAnsi="Arial" w:cs="Arial"/>
          <w:sz w:val="20"/>
          <w:szCs w:val="20"/>
        </w:rPr>
        <w:t xml:space="preserve"> üzerine yürütülen çalışmaların yayınlandığı </w:t>
      </w:r>
      <w:proofErr w:type="spellStart"/>
      <w:r w:rsidR="001A2F02" w:rsidRPr="00DA180D">
        <w:rPr>
          <w:rFonts w:ascii="Arial" w:eastAsia="Times New Roman" w:hAnsi="Arial" w:cs="Arial"/>
          <w:sz w:val="20"/>
          <w:szCs w:val="20"/>
        </w:rPr>
        <w:t>Bloomsbury'nin</w:t>
      </w:r>
      <w:proofErr w:type="spellEnd"/>
      <w:r w:rsidR="001A2F02" w:rsidRPr="00DA180D">
        <w:rPr>
          <w:rFonts w:ascii="Arial" w:eastAsia="Times New Roman" w:hAnsi="Arial" w:cs="Arial"/>
          <w:sz w:val="20"/>
          <w:szCs w:val="20"/>
        </w:rPr>
        <w:t xml:space="preserve"> öncü programından edinilen yüksek kaliteli içeriklerin yer aldığı bu kaynak, son akademik araştırmaların dâhil olduğu kapsamlı referans çalışmalarını, bol miktarda eğitim kaynağını ve temel kaynakları bir araya getirmektedir.  </w:t>
      </w:r>
    </w:p>
    <w:p w:rsidR="00AE0C0F" w:rsidRPr="00DA180D" w:rsidRDefault="00AE0C0F" w:rsidP="00AE0C0F">
      <w:pPr>
        <w:pStyle w:val="ListeParagraf"/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pStyle w:val="ListeParagraf"/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Tarih, sosyoloji, antropoloji, kültürel çalışmalar, </w:t>
      </w:r>
      <w:proofErr w:type="gramStart"/>
      <w:r w:rsidRPr="00DA180D">
        <w:rPr>
          <w:rFonts w:ascii="Arial" w:eastAsia="Times New Roman" w:hAnsi="Arial" w:cs="Arial"/>
          <w:sz w:val="20"/>
          <w:szCs w:val="20"/>
        </w:rPr>
        <w:t>beşeri</w:t>
      </w:r>
      <w:proofErr w:type="gramEnd"/>
      <w:r w:rsidRPr="00DA180D">
        <w:rPr>
          <w:rFonts w:ascii="Arial" w:eastAsia="Times New Roman" w:hAnsi="Arial" w:cs="Arial"/>
          <w:sz w:val="20"/>
          <w:szCs w:val="20"/>
        </w:rPr>
        <w:t xml:space="preserve"> coğrafya, sürdürülebilirlik, tarım, mutfak sanatları, siyaset bilimi, gelişim çalışmaları, gıda bilimi ve beslenme gibi disiplinlerdeki tüm göstergeleri ile birlikte yiyecek üzerine çalışan öğrenciler ve akademisyenler için temel bir kaynaktır.</w:t>
      </w:r>
    </w:p>
    <w:p w:rsidR="00AE0C0F" w:rsidRPr="00DA180D" w:rsidRDefault="00AE0C0F" w:rsidP="00AE0C0F">
      <w:pPr>
        <w:pStyle w:val="ListeParagraf"/>
        <w:jc w:val="both"/>
        <w:rPr>
          <w:rFonts w:ascii="Arial" w:eastAsia="Times New Roman" w:hAnsi="Arial" w:cs="Arial"/>
          <w:sz w:val="20"/>
          <w:szCs w:val="20"/>
        </w:rPr>
      </w:pPr>
    </w:p>
    <w:p w:rsidR="00CB5742" w:rsidRPr="00DA180D" w:rsidRDefault="00CB5742" w:rsidP="00CB5742">
      <w:pPr>
        <w:pStyle w:val="ListeParagraf"/>
        <w:numPr>
          <w:ilvl w:val="0"/>
          <w:numId w:val="2"/>
        </w:numPr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Önemli yazarlardan 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>60’ın üzerinde</w:t>
      </w:r>
      <w:r w:rsidR="00AE0C0F"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 akademik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 e-kitap </w:t>
      </w:r>
    </w:p>
    <w:p w:rsidR="00AE0C0F" w:rsidRPr="00DA180D" w:rsidRDefault="00AE0C0F" w:rsidP="00AE0C0F">
      <w:pPr>
        <w:jc w:val="both"/>
        <w:rPr>
          <w:rFonts w:ascii="Arial" w:eastAsia="Times New Roman" w:hAnsi="Arial" w:cs="Arial"/>
          <w:color w:val="FF0000"/>
          <w:sz w:val="20"/>
          <w:szCs w:val="20"/>
        </w:rPr>
      </w:pPr>
    </w:p>
    <w:p w:rsidR="00CB5742" w:rsidRPr="00DA180D" w:rsidRDefault="00CB5742" w:rsidP="00CB5742">
      <w:pPr>
        <w:pStyle w:val="ListeParagraf"/>
        <w:numPr>
          <w:ilvl w:val="0"/>
          <w:numId w:val="2"/>
        </w:num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sz w:val="20"/>
          <w:szCs w:val="20"/>
        </w:rPr>
        <w:t>The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Metropolitan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Museum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of Art </w:t>
      </w:r>
      <w:r w:rsidR="00FF529B" w:rsidRPr="00DA180D">
        <w:rPr>
          <w:rFonts w:ascii="Arial" w:eastAsia="Times New Roman" w:hAnsi="Arial" w:cs="Arial"/>
          <w:sz w:val="20"/>
          <w:szCs w:val="20"/>
        </w:rPr>
        <w:t>(</w:t>
      </w:r>
      <w:proofErr w:type="spellStart"/>
      <w:r w:rsidR="00FF529B" w:rsidRPr="00DA180D">
        <w:rPr>
          <w:rFonts w:ascii="Arial" w:eastAsia="Times New Roman" w:hAnsi="Arial" w:cs="Arial"/>
          <w:sz w:val="20"/>
          <w:szCs w:val="20"/>
        </w:rPr>
        <w:t>Metropolitan</w:t>
      </w:r>
      <w:proofErr w:type="spellEnd"/>
      <w:r w:rsidR="00FF529B" w:rsidRPr="00DA180D">
        <w:rPr>
          <w:rFonts w:ascii="Arial" w:eastAsia="Times New Roman" w:hAnsi="Arial" w:cs="Arial"/>
          <w:sz w:val="20"/>
          <w:szCs w:val="20"/>
        </w:rPr>
        <w:t xml:space="preserve"> Sanat Müzesi) </w:t>
      </w:r>
      <w:r w:rsidRPr="00DA180D">
        <w:rPr>
          <w:rFonts w:ascii="Arial" w:eastAsia="Times New Roman" w:hAnsi="Arial" w:cs="Arial"/>
          <w:sz w:val="20"/>
          <w:szCs w:val="20"/>
        </w:rPr>
        <w:t>gibi öncü kurumların görsel koleksiyonu</w:t>
      </w:r>
    </w:p>
    <w:p w:rsidR="00F40323" w:rsidRPr="00DA180D" w:rsidRDefault="00F40323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28975" cy="571500"/>
            <wp:effectExtent l="0" t="0" r="9525" b="0"/>
            <wp:docPr id="17" name="Resim 17" descr="Hea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0F" w:rsidRPr="00DA180D" w:rsidRDefault="00AE0C0F" w:rsidP="001A2F02">
      <w:pPr>
        <w:rPr>
          <w:rFonts w:ascii="Arial" w:hAnsi="Arial" w:cs="Arial"/>
          <w:sz w:val="20"/>
          <w:szCs w:val="20"/>
        </w:rPr>
      </w:pPr>
    </w:p>
    <w:p w:rsidR="00CB5742" w:rsidRPr="00DA180D" w:rsidRDefault="00CB5742" w:rsidP="001A2F02">
      <w:pPr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E6CE22C" wp14:editId="222D8336">
            <wp:extent cx="5753100" cy="9144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1" w:name="_Hlk506473086"/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Cultural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bookmarkEnd w:id="1"/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History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(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Kültürel Tarih)</w:t>
      </w:r>
    </w:p>
    <w:p w:rsidR="00AE0C0F" w:rsidRPr="00DA180D" w:rsidRDefault="00AE0C0F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Cs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bCs/>
          <w:sz w:val="20"/>
          <w:szCs w:val="20"/>
        </w:rPr>
        <w:t>Cultural</w:t>
      </w:r>
      <w:proofErr w:type="spellEnd"/>
      <w:r w:rsidRPr="00DA180D">
        <w:rPr>
          <w:rFonts w:ascii="Arial" w:eastAsia="Times New Roman" w:hAnsi="Arial" w:cs="Arial"/>
          <w:bCs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bCs/>
          <w:sz w:val="20"/>
          <w:szCs w:val="20"/>
        </w:rPr>
        <w:t>History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antik çağlardan günümüze kadar çok çeşitli konularda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Bloomsbury'nin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öncü Kültürel Tarih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Serileri’ni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r w:rsidR="00CB5742" w:rsidRPr="00DA180D">
        <w:rPr>
          <w:rFonts w:ascii="Arial" w:eastAsia="Times New Roman" w:hAnsi="Arial" w:cs="Arial"/>
          <w:sz w:val="20"/>
          <w:szCs w:val="20"/>
        </w:rPr>
        <w:t>(</w:t>
      </w:r>
      <w:proofErr w:type="spellStart"/>
      <w:r w:rsidR="00CB5742" w:rsidRPr="00DA180D">
        <w:rPr>
          <w:rFonts w:ascii="Arial" w:eastAsia="Times New Roman" w:hAnsi="Arial" w:cs="Arial"/>
          <w:sz w:val="20"/>
          <w:szCs w:val="20"/>
        </w:rPr>
        <w:t>Cultural</w:t>
      </w:r>
      <w:proofErr w:type="spellEnd"/>
      <w:r w:rsidR="00CB5742" w:rsidRPr="00DA180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CB5742" w:rsidRPr="00DA180D">
        <w:rPr>
          <w:rFonts w:ascii="Arial" w:eastAsia="Times New Roman" w:hAnsi="Arial" w:cs="Arial"/>
          <w:sz w:val="20"/>
          <w:szCs w:val="20"/>
        </w:rPr>
        <w:t>Histories</w:t>
      </w:r>
      <w:proofErr w:type="spellEnd"/>
      <w:r w:rsidR="00CB5742" w:rsidRPr="00DA180D">
        <w:rPr>
          <w:rFonts w:ascii="Arial" w:eastAsia="Times New Roman" w:hAnsi="Arial" w:cs="Arial"/>
          <w:sz w:val="20"/>
          <w:szCs w:val="20"/>
        </w:rPr>
        <w:t xml:space="preserve"> Series) </w:t>
      </w:r>
      <w:r w:rsidRPr="00DA180D">
        <w:rPr>
          <w:rFonts w:ascii="Arial" w:eastAsia="Times New Roman" w:hAnsi="Arial" w:cs="Arial"/>
          <w:sz w:val="20"/>
          <w:szCs w:val="20"/>
        </w:rPr>
        <w:t xml:space="preserve">keşfetmenin yanı sıra kullanıcılara bu çalışma alanı içerisinde en ilgili içeriğin keşfedilebilmesini sağlamak adına kapsamlı ek okuma için kitaplar,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Wellcome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Koleksiyonundan 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1.000 adet fotoğraf ve interaktif özellikler </w:t>
      </w:r>
      <w:r w:rsidRPr="00DA180D">
        <w:rPr>
          <w:rFonts w:ascii="Arial" w:eastAsia="Times New Roman" w:hAnsi="Arial" w:cs="Arial"/>
          <w:sz w:val="20"/>
          <w:szCs w:val="20"/>
        </w:rPr>
        <w:t>sunmaktadır.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</w:p>
    <w:p w:rsidR="00CB5742" w:rsidRPr="00DA180D" w:rsidRDefault="00CB5742" w:rsidP="001A2F02">
      <w:pPr>
        <w:jc w:val="both"/>
        <w:rPr>
          <w:rFonts w:ascii="Arial" w:eastAsia="Times New Roman" w:hAnsi="Arial" w:cs="Arial"/>
          <w:b/>
          <w:sz w:val="20"/>
          <w:szCs w:val="20"/>
          <w:u w:val="single"/>
        </w:rPr>
      </w:pPr>
      <w:r w:rsidRPr="00DA180D">
        <w:rPr>
          <w:rFonts w:ascii="Arial" w:eastAsia="Times New Roman" w:hAnsi="Arial" w:cs="Arial"/>
          <w:b/>
          <w:sz w:val="20"/>
          <w:szCs w:val="20"/>
          <w:u w:val="single"/>
        </w:rPr>
        <w:t>Konu içerikleri: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Animals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İş 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Çocukluk ve Aile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lastRenderedPageBreak/>
        <w:t>Ölüm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Giysi ve Moda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Gıda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Mobilya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Bahçeler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İnsan Vücudu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Hukuk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Tıp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Para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Barış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Bitkiler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Doğu’da Din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Duyular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Cinsellik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Alışveriş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Spor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Tiyatro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Çalışma</w:t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Kadın</w:t>
      </w:r>
    </w:p>
    <w:p w:rsidR="001A2F0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24225" cy="523875"/>
            <wp:effectExtent l="0" t="0" r="9525" b="9525"/>
            <wp:docPr id="16" name="Resim 16" descr="Bloomsbury Encyclopedia of Philosop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Bloomsbury Encyclopedia of Philosoph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728FE5D" wp14:editId="7AB337C8">
            <wp:extent cx="4381500" cy="1421811"/>
            <wp:effectExtent l="0" t="0" r="0" b="698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631" cy="142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742" w:rsidRPr="00DA180D" w:rsidRDefault="00CB574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2" w:name="_Hlk506473100"/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Encyclopedia of 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Philosophers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bookmarkEnd w:id="2"/>
      <w:r w:rsidRPr="00DA180D">
        <w:rPr>
          <w:rFonts w:ascii="Arial" w:eastAsia="Times New Roman" w:hAnsi="Arial" w:cs="Arial"/>
          <w:b/>
          <w:bCs/>
          <w:sz w:val="20"/>
          <w:szCs w:val="20"/>
        </w:rPr>
        <w:t>(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Filozoflar Ansiklopedisi)</w:t>
      </w:r>
    </w:p>
    <w:p w:rsidR="00AE0C0F" w:rsidRPr="00DA180D" w:rsidRDefault="00AE0C0F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6F0AC5" w:rsidRPr="00DA180D" w:rsidRDefault="001A2F02" w:rsidP="006F0AC5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 xml:space="preserve">Kuzey Amerika, Britanya, İrlanda ve Orta Doğu'da yaşayan </w:t>
      </w:r>
      <w:r w:rsidRPr="00DA180D">
        <w:rPr>
          <w:rFonts w:ascii="Arial" w:hAnsi="Arial" w:cs="Arial"/>
          <w:color w:val="FF0000"/>
          <w:sz w:val="20"/>
          <w:szCs w:val="20"/>
        </w:rPr>
        <w:t xml:space="preserve">6.500 düşünür </w:t>
      </w:r>
      <w:r w:rsidRPr="00DA180D">
        <w:rPr>
          <w:rFonts w:ascii="Arial" w:hAnsi="Arial" w:cs="Arial"/>
          <w:sz w:val="20"/>
          <w:szCs w:val="20"/>
        </w:rPr>
        <w:t xml:space="preserve">hakkında derinlemesine bilgi </w:t>
      </w:r>
    </w:p>
    <w:p w:rsidR="008C4CD5" w:rsidRPr="00DA180D" w:rsidRDefault="008C4CD5" w:rsidP="008C4CD5">
      <w:pPr>
        <w:pStyle w:val="ListeParagraf"/>
        <w:jc w:val="both"/>
        <w:rPr>
          <w:rFonts w:ascii="Arial" w:hAnsi="Arial" w:cs="Arial"/>
          <w:sz w:val="20"/>
          <w:szCs w:val="20"/>
        </w:rPr>
      </w:pPr>
    </w:p>
    <w:p w:rsidR="008C4CD5" w:rsidRPr="00DA180D" w:rsidRDefault="006F0AC5" w:rsidP="006F0AC5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>H</w:t>
      </w:r>
      <w:r w:rsidR="001A2F02" w:rsidRPr="00DA180D">
        <w:rPr>
          <w:rFonts w:ascii="Arial" w:hAnsi="Arial" w:cs="Arial"/>
          <w:sz w:val="20"/>
          <w:szCs w:val="20"/>
        </w:rPr>
        <w:t xml:space="preserve">er yıl bu ansiklopediye Avrupa, Asya, Latin Amerika ve Afrika'da yaşayan kişiler eklenecektir. </w:t>
      </w:r>
    </w:p>
    <w:p w:rsidR="006F0AC5" w:rsidRPr="00DA180D" w:rsidRDefault="006F0AC5" w:rsidP="008C4CD5">
      <w:pPr>
        <w:jc w:val="both"/>
        <w:rPr>
          <w:rFonts w:ascii="Arial" w:hAnsi="Arial" w:cs="Arial"/>
          <w:sz w:val="20"/>
          <w:szCs w:val="20"/>
        </w:rPr>
      </w:pPr>
    </w:p>
    <w:p w:rsidR="008C4CD5" w:rsidRPr="00DA180D" w:rsidRDefault="001A2F02" w:rsidP="006F0AC5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>Felsefenin dev isimlerinin yanı sıra diğer düşünsel alanlardan da insanlar</w:t>
      </w:r>
      <w:r w:rsidR="00AE0C0F" w:rsidRPr="00DA180D">
        <w:rPr>
          <w:rFonts w:ascii="Arial" w:hAnsi="Arial" w:cs="Arial"/>
          <w:sz w:val="20"/>
          <w:szCs w:val="20"/>
        </w:rPr>
        <w:t xml:space="preserve"> bu kaynakta yer almakta</w:t>
      </w:r>
      <w:r w:rsidR="006F0AC5" w:rsidRPr="00DA180D">
        <w:rPr>
          <w:rFonts w:ascii="Arial" w:hAnsi="Arial" w:cs="Arial"/>
          <w:sz w:val="20"/>
          <w:szCs w:val="20"/>
        </w:rPr>
        <w:t>: V</w:t>
      </w:r>
      <w:r w:rsidRPr="00DA180D">
        <w:rPr>
          <w:rFonts w:ascii="Arial" w:hAnsi="Arial" w:cs="Arial"/>
          <w:sz w:val="20"/>
          <w:szCs w:val="20"/>
        </w:rPr>
        <w:t>atandaşlık hakları savunucuları, klasikçiler, din adamları, ekonomistler, matematikçiler, roman yazarları, şairler, siyasetçiler</w:t>
      </w:r>
      <w:r w:rsidR="00FF529B" w:rsidRPr="00DA180D">
        <w:rPr>
          <w:rFonts w:ascii="Arial" w:hAnsi="Arial" w:cs="Arial"/>
          <w:sz w:val="20"/>
          <w:szCs w:val="20"/>
        </w:rPr>
        <w:t>,</w:t>
      </w:r>
      <w:r w:rsidRPr="00DA180D">
        <w:rPr>
          <w:rFonts w:ascii="Arial" w:hAnsi="Arial" w:cs="Arial"/>
          <w:sz w:val="20"/>
          <w:szCs w:val="20"/>
        </w:rPr>
        <w:t xml:space="preserve"> bilim insanları. </w:t>
      </w:r>
    </w:p>
    <w:p w:rsidR="006F0AC5" w:rsidRPr="00DA180D" w:rsidRDefault="001A2F02" w:rsidP="008C4CD5">
      <w:pPr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 xml:space="preserve"> </w:t>
      </w:r>
    </w:p>
    <w:p w:rsidR="003B640C" w:rsidRPr="00DA180D" w:rsidRDefault="008C4CD5" w:rsidP="003B640C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 xml:space="preserve">4 farklı arama opsiyonu: </w:t>
      </w:r>
      <w:proofErr w:type="gramStart"/>
      <w:r w:rsidRPr="00DA180D">
        <w:rPr>
          <w:rFonts w:ascii="Arial" w:hAnsi="Arial" w:cs="Arial"/>
          <w:sz w:val="20"/>
          <w:szCs w:val="20"/>
        </w:rPr>
        <w:t>Konuya ,</w:t>
      </w:r>
      <w:proofErr w:type="gramEnd"/>
      <w:r w:rsidRPr="00DA180D">
        <w:rPr>
          <w:rFonts w:ascii="Arial" w:hAnsi="Arial" w:cs="Arial"/>
          <w:sz w:val="20"/>
          <w:szCs w:val="20"/>
        </w:rPr>
        <w:t xml:space="preserve"> düşünce okuluna, döneme ve dine göre arama. </w:t>
      </w:r>
    </w:p>
    <w:p w:rsidR="003B640C" w:rsidRPr="00DA180D" w:rsidRDefault="003B640C" w:rsidP="003B640C">
      <w:pPr>
        <w:pStyle w:val="ListeParagraf"/>
        <w:rPr>
          <w:rFonts w:ascii="Arial" w:hAnsi="Arial" w:cs="Arial"/>
          <w:sz w:val="20"/>
          <w:szCs w:val="20"/>
          <w:lang w:val="en-GB"/>
        </w:rPr>
      </w:pPr>
    </w:p>
    <w:p w:rsidR="00BF6AAF" w:rsidRPr="00DA180D" w:rsidRDefault="00BF6AAF" w:rsidP="003B640C">
      <w:pPr>
        <w:pStyle w:val="ListeParagraf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Ansiklopedinin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içeriği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dönem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filozofları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>:</w:t>
      </w:r>
    </w:p>
    <w:p w:rsidR="00BF6AAF" w:rsidRPr="00DA180D" w:rsidRDefault="00BF6AAF" w:rsidP="00BF6AAF">
      <w:pPr>
        <w:pStyle w:val="ListeParagraf"/>
        <w:rPr>
          <w:rFonts w:ascii="Arial" w:hAnsi="Arial" w:cs="Arial"/>
          <w:sz w:val="20"/>
          <w:szCs w:val="20"/>
          <w:lang w:val="en-GB"/>
        </w:rPr>
      </w:pPr>
    </w:p>
    <w:p w:rsidR="003B640C" w:rsidRPr="00DA180D" w:rsidRDefault="008C4CD5" w:rsidP="00BF6AAF">
      <w:pPr>
        <w:pStyle w:val="ListeParagraf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  <w:lang w:val="en-GB"/>
        </w:rPr>
        <w:t xml:space="preserve">21.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Yüzyıl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İngiliz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Filozofları</w:t>
      </w:r>
      <w:proofErr w:type="spellEnd"/>
    </w:p>
    <w:p w:rsidR="008C4CD5" w:rsidRPr="00DA180D" w:rsidRDefault="008C4CD5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  <w:lang w:val="en-GB"/>
        </w:rPr>
        <w:t xml:space="preserve">19.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Yüzyıl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İngiliz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Filozofları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8C4CD5" w:rsidRPr="00DA180D" w:rsidRDefault="008C4CD5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  <w:lang w:val="en-GB"/>
        </w:rPr>
        <w:t xml:space="preserve">18.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Yüzyıl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İngiliz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Filozofları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8C4CD5" w:rsidRPr="00DA180D" w:rsidRDefault="008C4CD5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  <w:lang w:val="en-GB"/>
        </w:rPr>
        <w:t xml:space="preserve">17.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Yüzyıl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İngiliz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Filozofları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8C4CD5" w:rsidRPr="00DA180D" w:rsidRDefault="008C4CD5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  <w:lang w:val="en-GB"/>
        </w:rPr>
        <w:t xml:space="preserve">Modern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Amerikan</w:t>
      </w:r>
      <w:proofErr w:type="spellEnd"/>
      <w:r w:rsidRPr="00DA180D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DA180D">
        <w:rPr>
          <w:rFonts w:ascii="Arial" w:hAnsi="Arial" w:cs="Arial"/>
          <w:sz w:val="20"/>
          <w:szCs w:val="20"/>
          <w:lang w:val="en-GB"/>
        </w:rPr>
        <w:t>Filozofları</w:t>
      </w:r>
      <w:proofErr w:type="spellEnd"/>
    </w:p>
    <w:p w:rsidR="008C4CD5" w:rsidRPr="00DA180D" w:rsidRDefault="008C4CD5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>Erken Dönem Amerikan Filozofları</w:t>
      </w:r>
    </w:p>
    <w:p w:rsidR="008C4CD5" w:rsidRPr="00DA180D" w:rsidRDefault="008C4CD5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>İrlandalı Filozoflar</w:t>
      </w:r>
    </w:p>
    <w:p w:rsidR="008C4CD5" w:rsidRPr="00DA180D" w:rsidRDefault="003B640C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>İslam Filozofları</w:t>
      </w:r>
    </w:p>
    <w:p w:rsidR="003B640C" w:rsidRPr="00DA180D" w:rsidRDefault="003B640C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>Amerikan Filozoflar</w:t>
      </w:r>
    </w:p>
    <w:p w:rsidR="003B640C" w:rsidRPr="00DA180D" w:rsidRDefault="003B640C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>İngiliz Ekonomistler</w:t>
      </w:r>
    </w:p>
    <w:p w:rsidR="003B640C" w:rsidRPr="00DA180D" w:rsidRDefault="003B640C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 xml:space="preserve">İngiliz </w:t>
      </w:r>
      <w:proofErr w:type="spellStart"/>
      <w:r w:rsidRPr="00DA180D">
        <w:rPr>
          <w:rFonts w:ascii="Arial" w:hAnsi="Arial" w:cs="Arial"/>
          <w:sz w:val="20"/>
          <w:szCs w:val="20"/>
        </w:rPr>
        <w:t>Biliminsanları</w:t>
      </w:r>
      <w:proofErr w:type="spellEnd"/>
    </w:p>
    <w:p w:rsidR="003B640C" w:rsidRPr="00DA180D" w:rsidRDefault="003B640C" w:rsidP="003B640C">
      <w:pPr>
        <w:ind w:firstLine="709"/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sz w:val="20"/>
          <w:szCs w:val="20"/>
        </w:rPr>
        <w:t>İngiliz Klasikçiler</w:t>
      </w:r>
    </w:p>
    <w:p w:rsidR="00FF529B" w:rsidRPr="00DA180D" w:rsidRDefault="00FF529B" w:rsidP="001A2F02">
      <w:pPr>
        <w:jc w:val="both"/>
        <w:rPr>
          <w:rFonts w:ascii="Arial" w:hAnsi="Arial" w:cs="Arial"/>
          <w:sz w:val="20"/>
          <w:szCs w:val="20"/>
        </w:rPr>
      </w:pPr>
    </w:p>
    <w:p w:rsidR="00FF529B" w:rsidRPr="00DA180D" w:rsidRDefault="00FF529B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76708F" w:rsidRPr="00DA180D" w:rsidRDefault="0076708F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  <w:r w:rsidRPr="00DA180D">
        <w:rPr>
          <w:rFonts w:ascii="Arial" w:eastAsia="Times New Roman" w:hAnsi="Arial" w:cs="Arial"/>
          <w:b/>
          <w:sz w:val="20"/>
          <w:szCs w:val="20"/>
          <w:highlight w:val="yellow"/>
        </w:rPr>
        <w:t>SİNEMA, MÜZİK VE PERFORMANS SANATLARI:</w:t>
      </w: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62300" cy="5334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F53138" w:rsidRPr="00DA180D" w:rsidRDefault="001A2F02" w:rsidP="001A2F02">
      <w:pPr>
        <w:jc w:val="both"/>
        <w:rPr>
          <w:rFonts w:ascii="Arial" w:eastAsia="Times New Roman" w:hAnsi="Arial" w:cs="Arial"/>
          <w:noProof/>
          <w:color w:val="FF0000"/>
          <w:sz w:val="20"/>
          <w:szCs w:val="20"/>
        </w:rPr>
      </w:pPr>
      <w:bookmarkStart w:id="3" w:name="_Hlk506473163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Drama Online </w:t>
      </w:r>
      <w:bookmarkEnd w:id="3"/>
      <w:r w:rsidRPr="00DA180D">
        <w:rPr>
          <w:rFonts w:ascii="Arial" w:eastAsia="Times New Roman" w:hAnsi="Arial" w:cs="Arial"/>
          <w:b/>
          <w:bCs/>
          <w:sz w:val="20"/>
          <w:szCs w:val="20"/>
        </w:rPr>
        <w:t>(Çevrim içi Drama)</w:t>
      </w:r>
      <w:r w:rsidR="00F53138" w:rsidRPr="00DA180D">
        <w:rPr>
          <w:rFonts w:ascii="Arial" w:eastAsia="Times New Roman" w:hAnsi="Arial" w:cs="Arial"/>
          <w:noProof/>
          <w:color w:val="FF0000"/>
          <w:sz w:val="20"/>
          <w:szCs w:val="20"/>
        </w:rPr>
        <w:t xml:space="preserve"> </w:t>
      </w:r>
    </w:p>
    <w:p w:rsidR="00F53138" w:rsidRPr="00DA180D" w:rsidRDefault="00F53138" w:rsidP="001A2F02">
      <w:pPr>
        <w:jc w:val="both"/>
        <w:rPr>
          <w:rFonts w:ascii="Arial" w:eastAsia="Times New Roman" w:hAnsi="Arial" w:cs="Arial"/>
          <w:noProof/>
          <w:color w:val="FF0000"/>
          <w:sz w:val="20"/>
          <w:szCs w:val="20"/>
        </w:rPr>
      </w:pPr>
    </w:p>
    <w:p w:rsidR="001A2F02" w:rsidRPr="00DA180D" w:rsidRDefault="00F53138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  <w:r w:rsidRPr="00DA180D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 wp14:anchorId="696E8896" wp14:editId="507AD788">
            <wp:extent cx="5760720" cy="1095013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38" w:rsidRPr="00DA180D" w:rsidRDefault="00F53138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E47E7C" w:rsidRPr="00DA180D" w:rsidRDefault="001A2F02" w:rsidP="001A2F02">
      <w:pPr>
        <w:pStyle w:val="ListeParagraf"/>
        <w:numPr>
          <w:ilvl w:val="0"/>
          <w:numId w:val="5"/>
        </w:numPr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Tiyatro oyunları, eleştirel analizler ve performansa yönelik nihai çevrim içi kaynak olan </w:t>
      </w:r>
      <w:r w:rsidRPr="00DA180D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Drama Online </w:t>
      </w:r>
      <w:r w:rsidR="00F53138" w:rsidRPr="00DA180D">
        <w:rPr>
          <w:rFonts w:ascii="Arial" w:eastAsia="Times New Roman" w:hAnsi="Arial" w:cs="Arial"/>
          <w:color w:val="FF0000"/>
          <w:sz w:val="20"/>
          <w:szCs w:val="20"/>
        </w:rPr>
        <w:t>2500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'den fazla oyun metnine, </w:t>
      </w:r>
    </w:p>
    <w:p w:rsidR="00E47E7C" w:rsidRPr="00DA180D" w:rsidRDefault="00E47E7C" w:rsidP="00E47E7C">
      <w:pPr>
        <w:pStyle w:val="ListeParagraf"/>
        <w:jc w:val="both"/>
        <w:rPr>
          <w:rFonts w:ascii="Arial" w:eastAsia="Times New Roman" w:hAnsi="Arial" w:cs="Arial"/>
          <w:sz w:val="20"/>
          <w:szCs w:val="20"/>
        </w:rPr>
      </w:pPr>
    </w:p>
    <w:p w:rsidR="00F53138" w:rsidRPr="00DA180D" w:rsidRDefault="001A2F02" w:rsidP="001A2F02">
      <w:pPr>
        <w:pStyle w:val="ListeParagraf"/>
        <w:numPr>
          <w:ilvl w:val="0"/>
          <w:numId w:val="5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Los Angeles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Theatre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Works tiyatrosundan gelen 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>3</w:t>
      </w:r>
      <w:r w:rsidR="00F53138" w:rsidRPr="00DA180D">
        <w:rPr>
          <w:rFonts w:ascii="Arial" w:eastAsia="Times New Roman" w:hAnsi="Arial" w:cs="Arial"/>
          <w:color w:val="FF0000"/>
          <w:sz w:val="20"/>
          <w:szCs w:val="20"/>
        </w:rPr>
        <w:t>6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>0</w:t>
      </w:r>
      <w:r w:rsidR="00F53138" w:rsidRPr="00DA180D">
        <w:rPr>
          <w:rFonts w:ascii="Arial" w:eastAsia="Times New Roman" w:hAnsi="Arial" w:cs="Arial"/>
          <w:color w:val="FF0000"/>
          <w:sz w:val="20"/>
          <w:szCs w:val="20"/>
        </w:rPr>
        <w:t>’dan fazla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 sesli tiyatro oyununa</w:t>
      </w:r>
      <w:r w:rsidR="00AE0C0F" w:rsidRPr="00DA180D">
        <w:rPr>
          <w:rFonts w:ascii="Arial" w:eastAsia="Times New Roman" w:hAnsi="Arial" w:cs="Arial"/>
          <w:color w:val="FF0000"/>
          <w:sz w:val="20"/>
          <w:szCs w:val="20"/>
        </w:rPr>
        <w:t>,</w:t>
      </w:r>
    </w:p>
    <w:p w:rsidR="00F53138" w:rsidRPr="00DA180D" w:rsidRDefault="00F53138" w:rsidP="00F53138">
      <w:pPr>
        <w:pStyle w:val="ListeParagraf"/>
        <w:rPr>
          <w:rFonts w:ascii="Arial" w:eastAsia="Times New Roman" w:hAnsi="Arial" w:cs="Arial"/>
          <w:sz w:val="20"/>
          <w:szCs w:val="20"/>
        </w:rPr>
      </w:pPr>
    </w:p>
    <w:p w:rsidR="00F53138" w:rsidRPr="00DA180D" w:rsidRDefault="001A2F02" w:rsidP="001A2F02">
      <w:pPr>
        <w:pStyle w:val="ListeParagraf"/>
        <w:numPr>
          <w:ilvl w:val="0"/>
          <w:numId w:val="5"/>
        </w:num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sz w:val="20"/>
          <w:szCs w:val="20"/>
        </w:rPr>
        <w:t>Sheakespeare's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Globe ve BBC dâhil olmak üzere lider kurumlardan gelen 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150 saatten fazla süreye sahip videolara </w:t>
      </w:r>
      <w:r w:rsidRPr="00DA180D">
        <w:rPr>
          <w:rFonts w:ascii="Arial" w:eastAsia="Times New Roman" w:hAnsi="Arial" w:cs="Arial"/>
          <w:sz w:val="20"/>
          <w:szCs w:val="20"/>
        </w:rPr>
        <w:t xml:space="preserve">kolay erişim sağlamaktadır. </w:t>
      </w:r>
    </w:p>
    <w:p w:rsidR="00F53138" w:rsidRPr="00DA180D" w:rsidRDefault="00F53138" w:rsidP="00F53138">
      <w:pPr>
        <w:pStyle w:val="ListeParagraf"/>
        <w:rPr>
          <w:rFonts w:ascii="Arial" w:eastAsia="Times New Roman" w:hAnsi="Arial" w:cs="Arial"/>
          <w:sz w:val="20"/>
          <w:szCs w:val="20"/>
        </w:rPr>
      </w:pPr>
    </w:p>
    <w:p w:rsidR="00F53138" w:rsidRPr="00DA180D" w:rsidRDefault="001A2F02" w:rsidP="001A2F02">
      <w:pPr>
        <w:pStyle w:val="ListeParagraf"/>
        <w:numPr>
          <w:ilvl w:val="0"/>
          <w:numId w:val="5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Karakter Kılavuzları, Kelimeler ve Konuşma Grafikleri içeren eşsiz Oyun Araçları ile Bölüm Kitaplar, daha yakın çalışmalar yürütmeye veya performansa yönelik olarak oyunlar ile ilgilenmenin yeni bir yolunu sunmaktadır. </w:t>
      </w:r>
    </w:p>
    <w:p w:rsidR="00F53138" w:rsidRPr="00DA180D" w:rsidRDefault="00F53138" w:rsidP="00F53138">
      <w:pPr>
        <w:pStyle w:val="ListeParagraf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F53138" w:rsidP="001A2F02">
      <w:pPr>
        <w:pStyle w:val="ListeParagraf"/>
        <w:numPr>
          <w:ilvl w:val="0"/>
          <w:numId w:val="5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D</w:t>
      </w:r>
      <w:r w:rsidR="001A2F02" w:rsidRPr="00DA180D">
        <w:rPr>
          <w:rFonts w:ascii="Arial" w:eastAsia="Times New Roman" w:hAnsi="Arial" w:cs="Arial"/>
          <w:sz w:val="20"/>
          <w:szCs w:val="20"/>
        </w:rPr>
        <w:t xml:space="preserve">ünyaca ünlü </w:t>
      </w:r>
      <w:proofErr w:type="spellStart"/>
      <w:r w:rsidR="001A2F02" w:rsidRPr="00DA180D">
        <w:rPr>
          <w:rFonts w:ascii="Arial" w:eastAsia="Times New Roman" w:hAnsi="Arial" w:cs="Arial"/>
          <w:sz w:val="20"/>
          <w:szCs w:val="20"/>
        </w:rPr>
        <w:t>Royal</w:t>
      </w:r>
      <w:proofErr w:type="spellEnd"/>
      <w:r w:rsidR="001A2F02" w:rsidRPr="00DA180D">
        <w:rPr>
          <w:rFonts w:ascii="Arial" w:eastAsia="Times New Roman" w:hAnsi="Arial" w:cs="Arial"/>
          <w:sz w:val="20"/>
          <w:szCs w:val="20"/>
        </w:rPr>
        <w:t xml:space="preserve"> Shakespeare </w:t>
      </w:r>
      <w:proofErr w:type="spellStart"/>
      <w:r w:rsidR="001A2F02" w:rsidRPr="00DA180D">
        <w:rPr>
          <w:rFonts w:ascii="Arial" w:eastAsia="Times New Roman" w:hAnsi="Arial" w:cs="Arial"/>
          <w:sz w:val="20"/>
          <w:szCs w:val="20"/>
        </w:rPr>
        <w:t>Company'den</w:t>
      </w:r>
      <w:proofErr w:type="spellEnd"/>
      <w:r w:rsidR="001A2F02" w:rsidRPr="00DA180D">
        <w:rPr>
          <w:rFonts w:ascii="Arial" w:eastAsia="Times New Roman" w:hAnsi="Arial" w:cs="Arial"/>
          <w:sz w:val="20"/>
          <w:szCs w:val="20"/>
        </w:rPr>
        <w:t xml:space="preserve"> elde edilen </w:t>
      </w:r>
      <w:r w:rsidR="001A2F02"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13 canlı prodüksiyon filmini </w:t>
      </w:r>
      <w:r w:rsidR="001A2F02" w:rsidRPr="00DA180D">
        <w:rPr>
          <w:rFonts w:ascii="Arial" w:eastAsia="Times New Roman" w:hAnsi="Arial" w:cs="Arial"/>
          <w:sz w:val="20"/>
          <w:szCs w:val="20"/>
        </w:rPr>
        <w:t xml:space="preserve">içeren </w:t>
      </w:r>
      <w:proofErr w:type="spellStart"/>
      <w:r w:rsidR="00B15569" w:rsidRPr="00DA180D">
        <w:rPr>
          <w:rFonts w:ascii="Arial" w:eastAsia="Times New Roman" w:hAnsi="Arial" w:cs="Arial"/>
          <w:sz w:val="20"/>
          <w:szCs w:val="20"/>
        </w:rPr>
        <w:t>Royal</w:t>
      </w:r>
      <w:proofErr w:type="spellEnd"/>
      <w:r w:rsidR="00B15569" w:rsidRPr="00DA180D">
        <w:rPr>
          <w:rFonts w:ascii="Arial" w:eastAsia="Times New Roman" w:hAnsi="Arial" w:cs="Arial"/>
          <w:sz w:val="20"/>
          <w:szCs w:val="20"/>
        </w:rPr>
        <w:t xml:space="preserve"> Shakespeare </w:t>
      </w:r>
      <w:proofErr w:type="spellStart"/>
      <w:r w:rsidR="00B15569" w:rsidRPr="00DA180D">
        <w:rPr>
          <w:rFonts w:ascii="Arial" w:eastAsia="Times New Roman" w:hAnsi="Arial" w:cs="Arial"/>
          <w:sz w:val="20"/>
          <w:szCs w:val="20"/>
        </w:rPr>
        <w:t>Company</w:t>
      </w:r>
      <w:proofErr w:type="spellEnd"/>
      <w:r w:rsidR="00B15569" w:rsidRPr="00DA180D">
        <w:rPr>
          <w:rFonts w:ascii="Arial" w:eastAsia="Times New Roman" w:hAnsi="Arial" w:cs="Arial"/>
          <w:sz w:val="20"/>
          <w:szCs w:val="20"/>
        </w:rPr>
        <w:t xml:space="preserve"> Live Collection (</w:t>
      </w:r>
      <w:r w:rsidR="001A2F02" w:rsidRPr="00DA180D">
        <w:rPr>
          <w:rFonts w:ascii="Arial" w:eastAsia="Times New Roman" w:hAnsi="Arial" w:cs="Arial"/>
          <w:sz w:val="20"/>
          <w:szCs w:val="20"/>
        </w:rPr>
        <w:t>RSC Canlı Koleksiyon</w:t>
      </w:r>
      <w:r w:rsidR="00B15569" w:rsidRPr="00DA180D">
        <w:rPr>
          <w:rFonts w:ascii="Arial" w:eastAsia="Times New Roman" w:hAnsi="Arial" w:cs="Arial"/>
          <w:sz w:val="20"/>
          <w:szCs w:val="20"/>
        </w:rPr>
        <w:t xml:space="preserve">u) </w:t>
      </w:r>
      <w:r w:rsidR="001A2F02" w:rsidRPr="00DA180D">
        <w:rPr>
          <w:rFonts w:ascii="Arial" w:eastAsia="Times New Roman" w:hAnsi="Arial" w:cs="Arial"/>
          <w:sz w:val="20"/>
          <w:szCs w:val="20"/>
        </w:rPr>
        <w:t>da Drama Online kapsamına dâhildir.</w:t>
      </w: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AB2D7F" w:rsidRPr="00DA180D" w:rsidRDefault="00AB2D7F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67100" cy="619125"/>
            <wp:effectExtent l="0" t="0" r="0" b="0"/>
            <wp:docPr id="13" name="Resim 13" descr="Hea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der Log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97F"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53100" cy="107632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97F" w:rsidRPr="00DA180D" w:rsidRDefault="00F9497F" w:rsidP="001A2F02">
      <w:pPr>
        <w:jc w:val="both"/>
        <w:rPr>
          <w:rFonts w:ascii="Arial" w:hAnsi="Arial" w:cs="Arial"/>
          <w:sz w:val="20"/>
          <w:szCs w:val="20"/>
        </w:rPr>
      </w:pPr>
      <w:bookmarkStart w:id="4" w:name="_Hlk506473178"/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Popular Music</w:t>
      </w:r>
      <w:bookmarkEnd w:id="4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(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Popüler Müzik) </w:t>
      </w:r>
    </w:p>
    <w:p w:rsidR="00F9497F" w:rsidRPr="00DA180D" w:rsidRDefault="00F9497F" w:rsidP="001A2F02">
      <w:pPr>
        <w:jc w:val="both"/>
        <w:rPr>
          <w:rFonts w:ascii="Arial" w:eastAsia="Times New Roman" w:hAnsi="Arial" w:cs="Arial"/>
          <w:i/>
          <w:sz w:val="20"/>
          <w:szCs w:val="20"/>
          <w:lang w:val="en-US"/>
        </w:rPr>
      </w:pPr>
    </w:p>
    <w:p w:rsidR="00F9497F" w:rsidRPr="00DA180D" w:rsidRDefault="001A2F02" w:rsidP="00F9497F">
      <w:pPr>
        <w:pStyle w:val="ListeParagraf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Çapraz araştırma yapılabilen tek bir dijital platformda bulunan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Bloomsbury'nin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popüler müzik araştırma başlıklarından oluşan koleksiyonun yanı sıra</w:t>
      </w:r>
      <w:r w:rsidR="00F9497F" w:rsidRPr="00DA180D">
        <w:rPr>
          <w:rFonts w:ascii="Arial" w:eastAsia="Times New Roman" w:hAnsi="Arial" w:cs="Arial"/>
          <w:sz w:val="20"/>
          <w:szCs w:val="20"/>
        </w:rPr>
        <w:t>;</w:t>
      </w:r>
    </w:p>
    <w:p w:rsidR="00F9497F" w:rsidRPr="00DA180D" w:rsidRDefault="00F9497F" w:rsidP="00F9497F">
      <w:pPr>
        <w:pStyle w:val="ListeParagraf"/>
        <w:jc w:val="both"/>
        <w:rPr>
          <w:rFonts w:ascii="Arial" w:eastAsia="Times New Roman" w:hAnsi="Arial" w:cs="Arial"/>
          <w:sz w:val="20"/>
          <w:szCs w:val="20"/>
        </w:rPr>
      </w:pPr>
    </w:p>
    <w:p w:rsidR="00F9497F" w:rsidRPr="00DA180D" w:rsidRDefault="001A2F02" w:rsidP="00F9497F">
      <w:pPr>
        <w:pStyle w:val="ListeParagraf"/>
        <w:numPr>
          <w:ilvl w:val="0"/>
          <w:numId w:val="6"/>
        </w:numPr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120'den fazla 33 1/3 kitap serisi cildi, </w:t>
      </w:r>
    </w:p>
    <w:p w:rsidR="00F9497F" w:rsidRPr="00DA180D" w:rsidRDefault="00F9497F" w:rsidP="00F9497F">
      <w:pPr>
        <w:pStyle w:val="ListeParagraf"/>
        <w:jc w:val="both"/>
        <w:rPr>
          <w:rFonts w:ascii="Arial" w:eastAsia="Times New Roman" w:hAnsi="Arial" w:cs="Arial"/>
          <w:color w:val="FF0000"/>
          <w:sz w:val="20"/>
          <w:szCs w:val="20"/>
        </w:rPr>
      </w:pPr>
    </w:p>
    <w:p w:rsidR="00F9497F" w:rsidRPr="00DA180D" w:rsidRDefault="001A2F02" w:rsidP="00F9497F">
      <w:pPr>
        <w:pStyle w:val="ListeParagraf"/>
        <w:numPr>
          <w:ilvl w:val="0"/>
          <w:numId w:val="6"/>
        </w:numPr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DA180D">
        <w:rPr>
          <w:rFonts w:ascii="Arial" w:eastAsia="Times New Roman" w:hAnsi="Arial" w:cs="Arial"/>
          <w:color w:val="FF0000"/>
          <w:sz w:val="20"/>
          <w:szCs w:val="20"/>
        </w:rPr>
        <w:t>33 1/3 Global başlıklarının yeni serileri</w:t>
      </w:r>
      <w:r w:rsidR="00F9497F" w:rsidRPr="00DA180D">
        <w:rPr>
          <w:rFonts w:ascii="Arial" w:eastAsia="Times New Roman" w:hAnsi="Arial" w:cs="Arial"/>
          <w:color w:val="FF0000"/>
          <w:sz w:val="20"/>
          <w:szCs w:val="20"/>
        </w:rPr>
        <w:t>,</w:t>
      </w:r>
    </w:p>
    <w:p w:rsidR="00F9497F" w:rsidRPr="00DA180D" w:rsidRDefault="00F9497F" w:rsidP="00F9497F">
      <w:pPr>
        <w:pStyle w:val="ListeParagraf"/>
        <w:jc w:val="both"/>
        <w:rPr>
          <w:rFonts w:ascii="Arial" w:eastAsia="Times New Roman" w:hAnsi="Arial" w:cs="Arial"/>
          <w:color w:val="FF0000"/>
          <w:sz w:val="20"/>
          <w:szCs w:val="20"/>
        </w:rPr>
      </w:pPr>
    </w:p>
    <w:p w:rsidR="001A2F02" w:rsidRPr="00DA180D" w:rsidRDefault="00F9497F" w:rsidP="00F9497F">
      <w:pPr>
        <w:pStyle w:val="ListeParagraf"/>
        <w:numPr>
          <w:ilvl w:val="0"/>
          <w:numId w:val="6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color w:val="FF0000"/>
          <w:sz w:val="20"/>
          <w:szCs w:val="20"/>
        </w:rPr>
        <w:t>E</w:t>
      </w:r>
      <w:r w:rsidR="001A2F02" w:rsidRPr="00DA180D">
        <w:rPr>
          <w:rFonts w:ascii="Arial" w:eastAsia="Times New Roman" w:hAnsi="Arial" w:cs="Arial"/>
          <w:i/>
          <w:iCs/>
          <w:color w:val="FF0000"/>
          <w:sz w:val="20"/>
          <w:szCs w:val="20"/>
        </w:rPr>
        <w:t xml:space="preserve">ncyclopedia of Popular Music of </w:t>
      </w:r>
      <w:proofErr w:type="spellStart"/>
      <w:r w:rsidR="001A2F02" w:rsidRPr="00DA180D">
        <w:rPr>
          <w:rFonts w:ascii="Arial" w:eastAsia="Times New Roman" w:hAnsi="Arial" w:cs="Arial"/>
          <w:i/>
          <w:iCs/>
          <w:color w:val="FF0000"/>
          <w:sz w:val="20"/>
          <w:szCs w:val="20"/>
        </w:rPr>
        <w:t>the</w:t>
      </w:r>
      <w:proofErr w:type="spellEnd"/>
      <w:r w:rsidR="001A2F02" w:rsidRPr="00DA180D">
        <w:rPr>
          <w:rFonts w:ascii="Arial" w:eastAsia="Times New Roman" w:hAnsi="Arial" w:cs="Arial"/>
          <w:i/>
          <w:iCs/>
          <w:color w:val="FF0000"/>
          <w:sz w:val="20"/>
          <w:szCs w:val="20"/>
        </w:rPr>
        <w:t xml:space="preserve"> World </w:t>
      </w:r>
      <w:r w:rsidR="001A2F02" w:rsidRPr="00DA180D">
        <w:rPr>
          <w:rFonts w:ascii="Arial" w:eastAsia="Times New Roman" w:hAnsi="Arial" w:cs="Arial"/>
          <w:sz w:val="20"/>
          <w:szCs w:val="20"/>
        </w:rPr>
        <w:t>(EPMOW</w:t>
      </w:r>
      <w:r w:rsidRPr="00DA180D">
        <w:rPr>
          <w:rFonts w:ascii="Arial" w:eastAsia="Times New Roman" w:hAnsi="Arial" w:cs="Arial"/>
          <w:sz w:val="20"/>
          <w:szCs w:val="20"/>
        </w:rPr>
        <w:t>- Dünyanın Popüler Müziği Ansiklopedisi</w:t>
      </w:r>
      <w:r w:rsidR="001A2F02" w:rsidRPr="00DA180D">
        <w:rPr>
          <w:rFonts w:ascii="Arial" w:eastAsia="Times New Roman" w:hAnsi="Arial" w:cs="Arial"/>
          <w:sz w:val="20"/>
          <w:szCs w:val="20"/>
        </w:rPr>
        <w:t xml:space="preserve">) </w:t>
      </w:r>
      <w:r w:rsidR="001A2F02"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14 cildi </w:t>
      </w:r>
      <w:r w:rsidR="001A2F02" w:rsidRPr="00DA180D">
        <w:rPr>
          <w:rFonts w:ascii="Arial" w:eastAsia="Times New Roman" w:hAnsi="Arial" w:cs="Arial"/>
          <w:sz w:val="20"/>
          <w:szCs w:val="20"/>
        </w:rPr>
        <w:t>bu kaynakta bir araya gelmektedir.</w:t>
      </w: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C30FA6" w:rsidRDefault="00C30FA6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9E3D25" w:rsidRDefault="009E3D25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9E3D25" w:rsidRDefault="009E3D25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9E3D25" w:rsidRPr="00DA180D" w:rsidRDefault="009E3D25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1A2F02" w:rsidRPr="00DA180D" w:rsidRDefault="001A2F02" w:rsidP="001A2F02">
      <w:pPr>
        <w:jc w:val="both"/>
        <w:rPr>
          <w:rStyle w:val="Kpr"/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808390" cy="44767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40"/>
                    <a:stretch/>
                  </pic:blipFill>
                  <pic:spPr bwMode="auto">
                    <a:xfrm>
                      <a:off x="0" y="0"/>
                      <a:ext cx="2845115" cy="4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8EF" w:rsidRPr="00DA180D" w:rsidRDefault="00C168EF" w:rsidP="001A2F02">
      <w:pPr>
        <w:jc w:val="both"/>
        <w:rPr>
          <w:rStyle w:val="Kpr"/>
          <w:rFonts w:ascii="Arial" w:hAnsi="Arial" w:cs="Arial"/>
          <w:sz w:val="20"/>
          <w:szCs w:val="20"/>
        </w:rPr>
      </w:pPr>
    </w:p>
    <w:p w:rsidR="00C168EF" w:rsidRPr="00DA180D" w:rsidRDefault="00C168EF" w:rsidP="001A2F02">
      <w:pPr>
        <w:jc w:val="both"/>
        <w:rPr>
          <w:rStyle w:val="Kpr"/>
          <w:rFonts w:ascii="Arial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127481" wp14:editId="390C3B7A">
            <wp:extent cx="4286250" cy="1331926"/>
            <wp:effectExtent l="0" t="0" r="0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08" cy="133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EF" w:rsidRPr="00DA180D" w:rsidRDefault="00C168EF" w:rsidP="001A2F02">
      <w:pPr>
        <w:jc w:val="both"/>
        <w:rPr>
          <w:rStyle w:val="Kpr"/>
          <w:rFonts w:ascii="Arial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Style w:val="Kpr"/>
          <w:rFonts w:ascii="Arial" w:eastAsia="Times New Roman" w:hAnsi="Arial" w:cs="Arial"/>
          <w:b/>
          <w:bCs/>
          <w:color w:val="auto"/>
          <w:sz w:val="20"/>
          <w:szCs w:val="20"/>
          <w:u w:val="none"/>
        </w:rPr>
      </w:pPr>
      <w:bookmarkStart w:id="5" w:name="_Hlk506473192"/>
      <w:proofErr w:type="spellStart"/>
      <w:r w:rsidRPr="00DA180D">
        <w:rPr>
          <w:rStyle w:val="Kpr"/>
          <w:rFonts w:ascii="Arial" w:eastAsia="Times New Roman" w:hAnsi="Arial" w:cs="Arial"/>
          <w:b/>
          <w:bCs/>
          <w:color w:val="auto"/>
          <w:sz w:val="20"/>
          <w:szCs w:val="20"/>
          <w:u w:val="none"/>
        </w:rPr>
        <w:t>Screen</w:t>
      </w:r>
      <w:proofErr w:type="spellEnd"/>
      <w:r w:rsidRPr="00DA180D">
        <w:rPr>
          <w:rStyle w:val="Kpr"/>
          <w:rFonts w:ascii="Arial" w:eastAsia="Times New Roman" w:hAnsi="Arial" w:cs="Arial"/>
          <w:b/>
          <w:bCs/>
          <w:color w:val="auto"/>
          <w:sz w:val="20"/>
          <w:szCs w:val="20"/>
          <w:u w:val="none"/>
        </w:rPr>
        <w:t xml:space="preserve"> </w:t>
      </w:r>
      <w:proofErr w:type="spellStart"/>
      <w:r w:rsidRPr="00DA180D">
        <w:rPr>
          <w:rStyle w:val="Kpr"/>
          <w:rFonts w:ascii="Arial" w:eastAsia="Times New Roman" w:hAnsi="Arial" w:cs="Arial"/>
          <w:b/>
          <w:bCs/>
          <w:color w:val="auto"/>
          <w:sz w:val="20"/>
          <w:szCs w:val="20"/>
          <w:u w:val="none"/>
        </w:rPr>
        <w:t>Studies</w:t>
      </w:r>
      <w:proofErr w:type="spellEnd"/>
      <w:r w:rsidRPr="00DA180D">
        <w:rPr>
          <w:rStyle w:val="Kpr"/>
          <w:rFonts w:ascii="Arial" w:eastAsia="Times New Roman" w:hAnsi="Arial" w:cs="Arial"/>
          <w:b/>
          <w:bCs/>
          <w:color w:val="auto"/>
          <w:sz w:val="20"/>
          <w:szCs w:val="20"/>
          <w:u w:val="none"/>
        </w:rPr>
        <w:t xml:space="preserve"> </w:t>
      </w:r>
      <w:bookmarkEnd w:id="5"/>
      <w:r w:rsidRPr="00DA180D">
        <w:rPr>
          <w:rStyle w:val="Kpr"/>
          <w:rFonts w:ascii="Arial" w:eastAsia="Times New Roman" w:hAnsi="Arial" w:cs="Arial"/>
          <w:b/>
          <w:bCs/>
          <w:color w:val="auto"/>
          <w:sz w:val="20"/>
          <w:szCs w:val="20"/>
          <w:u w:val="none"/>
        </w:rPr>
        <w:t>(Ekran Çalışmaları)</w:t>
      </w:r>
    </w:p>
    <w:p w:rsidR="00526ABF" w:rsidRPr="00DA180D" w:rsidRDefault="00526ABF" w:rsidP="001A2F02">
      <w:pPr>
        <w:jc w:val="both"/>
        <w:rPr>
          <w:rStyle w:val="Kpr"/>
          <w:rFonts w:ascii="Arial" w:eastAsia="Times New Roman" w:hAnsi="Arial" w:cs="Arial"/>
          <w:b/>
          <w:color w:val="auto"/>
          <w:sz w:val="20"/>
          <w:szCs w:val="20"/>
          <w:u w:val="none"/>
        </w:rPr>
      </w:pPr>
    </w:p>
    <w:p w:rsidR="00526ABF" w:rsidRPr="00DA180D" w:rsidRDefault="001A2F02" w:rsidP="00526ABF">
      <w:pPr>
        <w:pStyle w:val="ListeParagraf"/>
        <w:numPr>
          <w:ilvl w:val="0"/>
          <w:numId w:val="7"/>
        </w:numPr>
        <w:jc w:val="both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Kullanıcıları metinden ekrana ve daha ötesine taşıyan, </w:t>
      </w:r>
      <w:r w:rsidR="008D5840"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film ve medya çalışmalarını </w:t>
      </w: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desteklemek amacıyla birleşik ve çeşitli içerikler sunan dinamik ve yeni bir öğrenme ve araştırma platformudur.  </w:t>
      </w:r>
    </w:p>
    <w:p w:rsidR="00526ABF" w:rsidRPr="00DA180D" w:rsidRDefault="00526ABF" w:rsidP="001A2F02">
      <w:pPr>
        <w:jc w:val="both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</w:p>
    <w:p w:rsidR="00526ABF" w:rsidRPr="00DA180D" w:rsidRDefault="001A2F02" w:rsidP="00526ABF">
      <w:pPr>
        <w:pStyle w:val="ListeParagraf"/>
        <w:numPr>
          <w:ilvl w:val="0"/>
          <w:numId w:val="7"/>
        </w:numPr>
        <w:jc w:val="both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Bu platformda </w:t>
      </w:r>
      <w:proofErr w:type="spellStart"/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Bloomsbury</w:t>
      </w:r>
      <w:proofErr w:type="spellEnd"/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 ve </w:t>
      </w:r>
      <w:proofErr w:type="spellStart"/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Faber</w:t>
      </w:r>
      <w:proofErr w:type="spellEnd"/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 &amp; </w:t>
      </w:r>
      <w:proofErr w:type="spellStart"/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Faber'den</w:t>
      </w:r>
      <w:proofErr w:type="spellEnd"/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 edinilen </w:t>
      </w:r>
      <w:r w:rsidRPr="00DA180D">
        <w:rPr>
          <w:rStyle w:val="Kpr"/>
          <w:rFonts w:ascii="Arial" w:eastAsia="Times New Roman" w:hAnsi="Arial" w:cs="Arial"/>
          <w:color w:val="FF0000"/>
          <w:sz w:val="20"/>
          <w:szCs w:val="20"/>
          <w:u w:val="none"/>
        </w:rPr>
        <w:t>160'tan fazla senaryo</w:t>
      </w: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, </w:t>
      </w:r>
    </w:p>
    <w:p w:rsidR="00526ABF" w:rsidRPr="00DA180D" w:rsidRDefault="00526ABF" w:rsidP="00526ABF">
      <w:pPr>
        <w:pStyle w:val="ListeParagraf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</w:p>
    <w:p w:rsidR="00526ABF" w:rsidRPr="00DA180D" w:rsidRDefault="00526ABF" w:rsidP="00526ABF">
      <w:pPr>
        <w:pStyle w:val="ListeParagraf"/>
        <w:numPr>
          <w:ilvl w:val="0"/>
          <w:numId w:val="7"/>
        </w:numPr>
        <w:jc w:val="both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Y</w:t>
      </w:r>
      <w:r w:rsidR="001A2F02"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aklaşık </w:t>
      </w:r>
      <w:r w:rsidR="008D5840" w:rsidRPr="00DA180D">
        <w:rPr>
          <w:rStyle w:val="Kpr"/>
          <w:rFonts w:ascii="Arial" w:eastAsia="Times New Roman" w:hAnsi="Arial" w:cs="Arial"/>
          <w:color w:val="FF0000"/>
          <w:sz w:val="20"/>
          <w:szCs w:val="20"/>
          <w:u w:val="none"/>
        </w:rPr>
        <w:t>6</w:t>
      </w:r>
      <w:r w:rsidR="001A2F02" w:rsidRPr="00DA180D">
        <w:rPr>
          <w:rStyle w:val="Kpr"/>
          <w:rFonts w:ascii="Arial" w:eastAsia="Times New Roman" w:hAnsi="Arial" w:cs="Arial"/>
          <w:color w:val="FF0000"/>
          <w:sz w:val="20"/>
          <w:szCs w:val="20"/>
          <w:u w:val="none"/>
        </w:rPr>
        <w:t>00 eleştirel ve bağlamsal elektronik kitap</w:t>
      </w:r>
      <w:r w:rsidR="001A2F02"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, </w:t>
      </w:r>
    </w:p>
    <w:p w:rsidR="00526ABF" w:rsidRPr="00DA180D" w:rsidRDefault="00526ABF" w:rsidP="00526ABF">
      <w:pPr>
        <w:pStyle w:val="ListeParagraf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</w:p>
    <w:p w:rsidR="00526ABF" w:rsidRPr="00DA180D" w:rsidRDefault="00526ABF" w:rsidP="00526ABF">
      <w:pPr>
        <w:pStyle w:val="ListeParagraf"/>
        <w:numPr>
          <w:ilvl w:val="0"/>
          <w:numId w:val="7"/>
        </w:numPr>
        <w:jc w:val="both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S</w:t>
      </w:r>
      <w:r w:rsidR="001A2F02"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inema tarihine dair resimli bir zaman çizelgesi</w:t>
      </w: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,</w:t>
      </w:r>
    </w:p>
    <w:p w:rsidR="00526ABF" w:rsidRPr="00DA180D" w:rsidRDefault="00526ABF" w:rsidP="00526ABF">
      <w:pPr>
        <w:pStyle w:val="ListeParagraf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</w:p>
    <w:p w:rsidR="00526ABF" w:rsidRPr="00DA180D" w:rsidRDefault="00526ABF" w:rsidP="00526ABF">
      <w:pPr>
        <w:pStyle w:val="ListeParagraf"/>
        <w:numPr>
          <w:ilvl w:val="0"/>
          <w:numId w:val="7"/>
        </w:numPr>
        <w:jc w:val="both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D</w:t>
      </w:r>
      <w:r w:rsidR="001A2F02"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üzenlenmiş referans yazıları</w:t>
      </w: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,</w:t>
      </w:r>
    </w:p>
    <w:p w:rsidR="00526ABF" w:rsidRPr="00DA180D" w:rsidRDefault="00526ABF" w:rsidP="00526ABF">
      <w:pPr>
        <w:pStyle w:val="ListeParagraf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</w:p>
    <w:p w:rsidR="001A2F02" w:rsidRPr="00DA180D" w:rsidRDefault="00526ABF" w:rsidP="00526ABF">
      <w:pPr>
        <w:pStyle w:val="ListeParagraf"/>
        <w:numPr>
          <w:ilvl w:val="0"/>
          <w:numId w:val="7"/>
        </w:numPr>
        <w:jc w:val="both"/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</w:pPr>
      <w:r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>Ki</w:t>
      </w:r>
      <w:r w:rsidR="001A2F02" w:rsidRPr="00DA180D">
        <w:rPr>
          <w:rStyle w:val="Kpr"/>
          <w:rFonts w:ascii="Arial" w:eastAsia="Times New Roman" w:hAnsi="Arial" w:cs="Arial"/>
          <w:color w:val="auto"/>
          <w:sz w:val="20"/>
          <w:szCs w:val="20"/>
          <w:u w:val="none"/>
        </w:rPr>
        <w:t xml:space="preserve">şiselleştirme özellikleri bulunmaktadır.  </w:t>
      </w: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</w:rPr>
      </w:pPr>
    </w:p>
    <w:p w:rsidR="001A2F02" w:rsidRPr="00DA180D" w:rsidRDefault="001A2F02" w:rsidP="001A2F02">
      <w:pPr>
        <w:pBdr>
          <w:bottom w:val="single" w:sz="6" w:space="1" w:color="auto"/>
        </w:pBdr>
        <w:jc w:val="both"/>
        <w:rPr>
          <w:rFonts w:ascii="Arial" w:hAnsi="Arial" w:cs="Arial"/>
          <w:sz w:val="20"/>
          <w:szCs w:val="20"/>
        </w:rPr>
      </w:pPr>
    </w:p>
    <w:p w:rsidR="007D32A2" w:rsidRPr="00DA180D" w:rsidRDefault="007D32A2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C30FA6" w:rsidRPr="00DA180D" w:rsidRDefault="00C30FA6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AE0C0F" w:rsidRPr="00DA180D" w:rsidRDefault="00AE0C0F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sz w:val="20"/>
          <w:szCs w:val="20"/>
        </w:rPr>
      </w:pPr>
      <w:r w:rsidRPr="00DA180D">
        <w:rPr>
          <w:rFonts w:ascii="Arial" w:eastAsia="Times New Roman" w:hAnsi="Arial" w:cs="Arial"/>
          <w:b/>
          <w:sz w:val="20"/>
          <w:szCs w:val="20"/>
          <w:highlight w:val="yellow"/>
        </w:rPr>
        <w:t>GÖRSEL SANATLAR VE TASARIM:</w:t>
      </w: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76700" cy="323850"/>
            <wp:effectExtent l="0" t="0" r="0" b="0"/>
            <wp:docPr id="11" name="Resim 11" descr="Bloomsbury Fashion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Bloomsbury Fashion Centr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876425" cy="3429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8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6C" w:rsidRPr="00DA180D" w:rsidRDefault="00A23E6C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A23E6C" w:rsidRPr="00DA180D" w:rsidRDefault="00A23E6C" w:rsidP="001A2F02">
      <w:p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B6891EF" wp14:editId="55B35B09">
            <wp:extent cx="4562475" cy="1282018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19" cy="128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E6C" w:rsidRPr="00DA180D" w:rsidRDefault="00A23E6C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6" w:name="_Hlk506473233"/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Berg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Fashion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Library</w:t>
      </w:r>
      <w:bookmarkEnd w:id="6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(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Berg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Moda Kütüphanesi)</w:t>
      </w:r>
    </w:p>
    <w:p w:rsidR="00AE0C0F" w:rsidRPr="00DA180D" w:rsidRDefault="00AE0C0F" w:rsidP="001A2F02">
      <w:pPr>
        <w:jc w:val="both"/>
        <w:rPr>
          <w:rFonts w:ascii="Arial" w:eastAsia="Times New Roman" w:hAnsi="Arial" w:cs="Arial"/>
          <w:b/>
          <w:sz w:val="20"/>
          <w:szCs w:val="20"/>
          <w:lang w:val="es-MX"/>
        </w:rPr>
      </w:pPr>
    </w:p>
    <w:p w:rsidR="00A23E6C" w:rsidRPr="00DA180D" w:rsidRDefault="001A2F02" w:rsidP="00A23E6C">
      <w:pPr>
        <w:pStyle w:val="ListeParagraf"/>
        <w:numPr>
          <w:ilvl w:val="0"/>
          <w:numId w:val="9"/>
        </w:num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i/>
          <w:iCs/>
          <w:sz w:val="20"/>
          <w:szCs w:val="20"/>
        </w:rPr>
        <w:t>Berg</w:t>
      </w:r>
      <w:proofErr w:type="spellEnd"/>
      <w:r w:rsidRPr="00DA180D">
        <w:rPr>
          <w:rFonts w:ascii="Arial" w:eastAsia="Times New Roman" w:hAnsi="Arial" w:cs="Arial"/>
          <w:i/>
          <w:iCs/>
          <w:sz w:val="20"/>
          <w:szCs w:val="20"/>
        </w:rPr>
        <w:t xml:space="preserve"> Encyclopedia of World </w:t>
      </w:r>
      <w:proofErr w:type="spellStart"/>
      <w:r w:rsidRPr="00DA180D">
        <w:rPr>
          <w:rFonts w:ascii="Arial" w:eastAsia="Times New Roman" w:hAnsi="Arial" w:cs="Arial"/>
          <w:i/>
          <w:iCs/>
          <w:sz w:val="20"/>
          <w:szCs w:val="20"/>
        </w:rPr>
        <w:t>Dress</w:t>
      </w:r>
      <w:proofErr w:type="spellEnd"/>
      <w:r w:rsidRPr="00DA180D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i/>
          <w:iCs/>
          <w:sz w:val="20"/>
          <w:szCs w:val="20"/>
        </w:rPr>
        <w:t>and</w:t>
      </w:r>
      <w:proofErr w:type="spellEnd"/>
      <w:r w:rsidRPr="00DA180D">
        <w:rPr>
          <w:rFonts w:ascii="Arial" w:eastAsia="Times New Roman" w:hAnsi="Arial" w:cs="Arial"/>
          <w:i/>
          <w:iCs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i/>
          <w:iCs/>
          <w:sz w:val="20"/>
          <w:szCs w:val="20"/>
        </w:rPr>
        <w:t>Fashion’ı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r w:rsidRPr="00DA180D">
        <w:rPr>
          <w:rFonts w:ascii="Arial" w:eastAsia="Times New Roman" w:hAnsi="Arial" w:cs="Arial"/>
          <w:i/>
          <w:sz w:val="20"/>
          <w:szCs w:val="20"/>
        </w:rPr>
        <w:t>(</w:t>
      </w:r>
      <w:proofErr w:type="spellStart"/>
      <w:r w:rsidRPr="00DA180D">
        <w:rPr>
          <w:rFonts w:ascii="Arial" w:eastAsia="Times New Roman" w:hAnsi="Arial" w:cs="Arial"/>
          <w:i/>
          <w:sz w:val="20"/>
          <w:szCs w:val="20"/>
        </w:rPr>
        <w:t>Berg</w:t>
      </w:r>
      <w:proofErr w:type="spellEnd"/>
      <w:r w:rsidRPr="00DA180D">
        <w:rPr>
          <w:rFonts w:ascii="Arial" w:eastAsia="Times New Roman" w:hAnsi="Arial" w:cs="Arial"/>
          <w:i/>
          <w:sz w:val="20"/>
          <w:szCs w:val="20"/>
        </w:rPr>
        <w:t xml:space="preserve"> Dünya </w:t>
      </w:r>
      <w:r w:rsidR="00A23E6C" w:rsidRPr="00DA180D">
        <w:rPr>
          <w:rFonts w:ascii="Arial" w:eastAsia="Times New Roman" w:hAnsi="Arial" w:cs="Arial"/>
          <w:i/>
          <w:sz w:val="20"/>
          <w:szCs w:val="20"/>
        </w:rPr>
        <w:t>Kıyafetleri</w:t>
      </w:r>
      <w:r w:rsidRPr="00DA180D">
        <w:rPr>
          <w:rFonts w:ascii="Arial" w:eastAsia="Times New Roman" w:hAnsi="Arial" w:cs="Arial"/>
          <w:i/>
          <w:sz w:val="20"/>
          <w:szCs w:val="20"/>
        </w:rPr>
        <w:t xml:space="preserve"> ve Modası Ansiklopedisi) </w:t>
      </w:r>
      <w:r w:rsidRPr="00DA180D">
        <w:rPr>
          <w:rFonts w:ascii="Arial" w:eastAsia="Times New Roman" w:hAnsi="Arial" w:cs="Arial"/>
          <w:sz w:val="20"/>
          <w:szCs w:val="20"/>
        </w:rPr>
        <w:t xml:space="preserve">da kapsayan bu eşsiz çevrim içi kaynak, moda ve tasarım alanında lider konumdadır. </w:t>
      </w:r>
    </w:p>
    <w:p w:rsidR="00A23E6C" w:rsidRPr="00DA180D" w:rsidRDefault="00A23E6C" w:rsidP="00A23E6C">
      <w:pPr>
        <w:pStyle w:val="ListeParagraf"/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A23E6C">
      <w:pPr>
        <w:pStyle w:val="ListeParagraf"/>
        <w:numPr>
          <w:ilvl w:val="0"/>
          <w:numId w:val="9"/>
        </w:num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sz w:val="20"/>
          <w:szCs w:val="20"/>
        </w:rPr>
        <w:t>Berg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Fashion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Library, kullanıcıların önemli moda kaynaklarına dair 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>13.000'den fazla</w:t>
      </w:r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r w:rsidR="00A23E6C" w:rsidRPr="00DA180D">
        <w:rPr>
          <w:rFonts w:ascii="Arial" w:eastAsia="Times New Roman" w:hAnsi="Arial" w:cs="Arial"/>
          <w:sz w:val="20"/>
          <w:szCs w:val="20"/>
        </w:rPr>
        <w:t>görsel</w:t>
      </w:r>
      <w:r w:rsidRPr="00DA180D">
        <w:rPr>
          <w:rFonts w:ascii="Arial" w:eastAsia="Times New Roman" w:hAnsi="Arial" w:cs="Arial"/>
          <w:sz w:val="20"/>
          <w:szCs w:val="20"/>
        </w:rPr>
        <w:t>, müze sergileri, elektronik kitaplar, denemeler, ders planları ve daha fazlasını içeren geniş bir yelpazeye erişebilmesini sağlamaktadır.</w:t>
      </w:r>
    </w:p>
    <w:p w:rsidR="00A23E6C" w:rsidRPr="00DA180D" w:rsidRDefault="00A23E6C" w:rsidP="00A23E6C">
      <w:pPr>
        <w:pStyle w:val="ListeParagraf"/>
        <w:rPr>
          <w:rFonts w:ascii="Arial" w:eastAsia="Times New Roman" w:hAnsi="Arial" w:cs="Arial"/>
          <w:sz w:val="20"/>
          <w:szCs w:val="20"/>
        </w:rPr>
      </w:pPr>
    </w:p>
    <w:p w:rsidR="00A23E6C" w:rsidRPr="00DA180D" w:rsidRDefault="00076594" w:rsidP="00A23E6C">
      <w:pPr>
        <w:pStyle w:val="ListeParagraf"/>
        <w:numPr>
          <w:ilvl w:val="0"/>
          <w:numId w:val="9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Moda üzerine klasik ve modern yazıları içeren </w:t>
      </w:r>
      <w:r w:rsidR="00A23E6C"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100’den fazla 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>akademik</w:t>
      </w:r>
      <w:r w:rsidR="00A23E6C"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 e-kitap</w:t>
      </w:r>
    </w:p>
    <w:p w:rsidR="00A23E6C" w:rsidRPr="00DA180D" w:rsidRDefault="00A23E6C" w:rsidP="00A23E6C">
      <w:pPr>
        <w:pStyle w:val="ListeParagraf"/>
        <w:rPr>
          <w:rFonts w:ascii="Arial" w:eastAsia="Times New Roman" w:hAnsi="Arial" w:cs="Arial"/>
          <w:sz w:val="20"/>
          <w:szCs w:val="20"/>
        </w:rPr>
      </w:pPr>
    </w:p>
    <w:p w:rsidR="00A23E6C" w:rsidRPr="00DA180D" w:rsidRDefault="00A23E6C" w:rsidP="00A23E6C">
      <w:pPr>
        <w:pStyle w:val="ListeParagraf"/>
        <w:numPr>
          <w:ilvl w:val="0"/>
          <w:numId w:val="9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Ders planlarını içeren öğretim kaynakları</w:t>
      </w: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sz w:val="20"/>
          <w:szCs w:val="20"/>
          <w:lang w:val="es-MX"/>
        </w:rPr>
      </w:pPr>
      <w:r w:rsidRPr="00DA180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952875" cy="314325"/>
            <wp:effectExtent l="0" t="0" r="9525" b="9525"/>
            <wp:docPr id="9" name="Resim 9" descr="Bloomsbury Fashion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 descr="Bloomsbury Fashion Centr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76475" cy="428625"/>
            <wp:effectExtent l="0" t="0" r="9525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" t="7434" r="3094" b="7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27" w:rsidRPr="00DA180D" w:rsidRDefault="001A2F02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7" w:name="_Hlk506473241"/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Fashion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Photography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Archive </w:t>
      </w:r>
      <w:bookmarkEnd w:id="7"/>
      <w:r w:rsidRPr="00DA180D">
        <w:rPr>
          <w:rFonts w:ascii="Arial" w:eastAsia="Times New Roman" w:hAnsi="Arial" w:cs="Arial"/>
          <w:b/>
          <w:bCs/>
          <w:sz w:val="20"/>
          <w:szCs w:val="20"/>
        </w:rPr>
        <w:t>(Moda Fotoğraf</w:t>
      </w:r>
      <w:r w:rsidR="00F50227"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çılığı </w:t>
      </w:r>
      <w:r w:rsidRPr="00DA180D">
        <w:rPr>
          <w:rFonts w:ascii="Arial" w:eastAsia="Times New Roman" w:hAnsi="Arial" w:cs="Arial"/>
          <w:b/>
          <w:bCs/>
          <w:sz w:val="20"/>
          <w:szCs w:val="20"/>
        </w:rPr>
        <w:t>Arşivi)</w:t>
      </w:r>
    </w:p>
    <w:p w:rsidR="00F50227" w:rsidRPr="00DA180D" w:rsidRDefault="00F50227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1A2F02" w:rsidRPr="00DA180D" w:rsidRDefault="00F50227" w:rsidP="001A2F02">
      <w:pPr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DA180D">
        <w:rPr>
          <w:rFonts w:ascii="Arial" w:eastAsia="Times New Roman" w:hAnsi="Arial" w:cs="Arial"/>
          <w:b/>
          <w:bCs/>
          <w:noProof/>
          <w:sz w:val="20"/>
          <w:szCs w:val="20"/>
        </w:rPr>
        <w:drawing>
          <wp:inline distT="0" distB="0" distL="0" distR="0">
            <wp:extent cx="4958538" cy="14097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27" cy="141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27" w:rsidRPr="00DA180D" w:rsidRDefault="00F50227" w:rsidP="001A2F02">
      <w:pPr>
        <w:jc w:val="both"/>
        <w:rPr>
          <w:rFonts w:ascii="Arial" w:eastAsia="Times New Roman" w:hAnsi="Arial" w:cs="Arial"/>
          <w:b/>
          <w:sz w:val="20"/>
          <w:szCs w:val="20"/>
          <w:lang w:val="es-MX"/>
        </w:rPr>
      </w:pPr>
    </w:p>
    <w:p w:rsidR="00F50227" w:rsidRPr="00DA180D" w:rsidRDefault="001A2F02" w:rsidP="00F50227">
      <w:pPr>
        <w:pStyle w:val="ListeParagraf"/>
        <w:numPr>
          <w:ilvl w:val="0"/>
          <w:numId w:val="10"/>
        </w:numPr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1970'li yıllar ile 2000 yılı arasında podyumda ve perde arkasında çekilmiş olan ve daha önce dijital hâle getirilmemiş </w:t>
      </w:r>
      <w:r w:rsidRPr="00DA180D">
        <w:rPr>
          <w:rFonts w:ascii="Arial" w:eastAsia="Times New Roman" w:hAnsi="Arial" w:cs="Arial"/>
          <w:color w:val="FF0000"/>
          <w:sz w:val="20"/>
          <w:szCs w:val="20"/>
        </w:rPr>
        <w:t>750.000 fotoğraf</w:t>
      </w:r>
      <w:r w:rsidR="00C30FA6" w:rsidRPr="00DA180D">
        <w:rPr>
          <w:rFonts w:ascii="Arial" w:eastAsia="Times New Roman" w:hAnsi="Arial" w:cs="Arial"/>
          <w:color w:val="FF0000"/>
          <w:sz w:val="20"/>
          <w:szCs w:val="20"/>
        </w:rPr>
        <w:t>.</w:t>
      </w:r>
    </w:p>
    <w:p w:rsidR="00F50227" w:rsidRPr="00DA180D" w:rsidRDefault="00F50227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F50227" w:rsidRPr="00DA180D" w:rsidRDefault="00F50227" w:rsidP="00F50227">
      <w:pPr>
        <w:pStyle w:val="ListeParagraf"/>
        <w:numPr>
          <w:ilvl w:val="0"/>
          <w:numId w:val="10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Alexander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McQueen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Christian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Dior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Vivienne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Westwood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Yohji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Yamamoto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Jean Paul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Gaultier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Versace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Calvin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Klein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Chanel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1A2F02" w:rsidRPr="00DA180D">
        <w:rPr>
          <w:rFonts w:ascii="Arial" w:eastAsia="Times New Roman" w:hAnsi="Arial" w:cs="Arial"/>
          <w:sz w:val="20"/>
          <w:szCs w:val="20"/>
        </w:rPr>
        <w:t>McQueen</w:t>
      </w:r>
      <w:proofErr w:type="spellEnd"/>
      <w:r w:rsidR="001A2F02" w:rsidRPr="00DA180D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1A2F02" w:rsidRPr="00DA180D">
        <w:rPr>
          <w:rFonts w:ascii="Arial" w:eastAsia="Times New Roman" w:hAnsi="Arial" w:cs="Arial"/>
          <w:sz w:val="20"/>
          <w:szCs w:val="20"/>
        </w:rPr>
        <w:t>Chalayan</w:t>
      </w:r>
      <w:proofErr w:type="spellEnd"/>
      <w:r w:rsidR="001A2F02" w:rsidRPr="00DA180D">
        <w:rPr>
          <w:rFonts w:ascii="Arial" w:eastAsia="Times New Roman" w:hAnsi="Arial" w:cs="Arial"/>
          <w:sz w:val="20"/>
          <w:szCs w:val="20"/>
        </w:rPr>
        <w:t xml:space="preserve"> gibi önemli tasarımcıların geçirdiği evrimi gözler önüne sermektedir</w:t>
      </w:r>
      <w:r w:rsidRPr="00DA180D">
        <w:rPr>
          <w:rFonts w:ascii="Arial" w:eastAsia="Times New Roman" w:hAnsi="Arial" w:cs="Arial"/>
          <w:sz w:val="20"/>
          <w:szCs w:val="20"/>
        </w:rPr>
        <w:t>.</w:t>
      </w:r>
    </w:p>
    <w:p w:rsidR="00F50227" w:rsidRPr="00DA180D" w:rsidRDefault="00F50227" w:rsidP="00F50227">
      <w:pPr>
        <w:pStyle w:val="ListeParagraf"/>
        <w:rPr>
          <w:rFonts w:ascii="Arial" w:eastAsia="Times New Roman" w:hAnsi="Arial" w:cs="Arial"/>
          <w:sz w:val="20"/>
          <w:szCs w:val="20"/>
        </w:rPr>
      </w:pPr>
    </w:p>
    <w:p w:rsidR="00F50227" w:rsidRPr="00DA180D" w:rsidRDefault="001A2F02" w:rsidP="00F50227">
      <w:pPr>
        <w:pStyle w:val="ListeParagraf"/>
        <w:numPr>
          <w:ilvl w:val="0"/>
          <w:numId w:val="10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Uzman yorumculardan alınan yüzlerce makale, ses ve video kaynağı ile bağlam ve analiz sağlanmaktadır. </w:t>
      </w:r>
    </w:p>
    <w:p w:rsidR="00F50227" w:rsidRPr="00DA180D" w:rsidRDefault="00F50227" w:rsidP="00F50227">
      <w:pPr>
        <w:pStyle w:val="ListeParagraf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F50227">
      <w:pPr>
        <w:pStyle w:val="ListeParagraf"/>
        <w:numPr>
          <w:ilvl w:val="0"/>
          <w:numId w:val="10"/>
        </w:num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sz w:val="20"/>
          <w:szCs w:val="20"/>
        </w:rPr>
        <w:t>Fashion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Institute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Technology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(Moda Teknoloji Enstitüsü) Müdürü ve Baş Editör Valerie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Steele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tarafından düzenlenmiştir.</w:t>
      </w: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</w:rPr>
      </w:pP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52875" cy="314325"/>
            <wp:effectExtent l="0" t="0" r="9525" b="9525"/>
            <wp:docPr id="7" name="Resim 7" descr="Bloomsbury Fashion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oomsbury Fashion Centra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66950" cy="361950"/>
            <wp:effectExtent l="0" t="0" r="0" b="0"/>
            <wp:docPr id="6" name="Resim 6" descr="Fairchild-Books-Library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Fairchild-Books-Library_horizonta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66" w:rsidRPr="00DA180D" w:rsidRDefault="00E72066" w:rsidP="001A2F02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172BD6" w:rsidRPr="00DA180D" w:rsidRDefault="003A0A67" w:rsidP="00172BD6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hAnsi="Arial" w:cs="Arial"/>
          <w:noProof/>
          <w:sz w:val="20"/>
          <w:szCs w:val="20"/>
          <w:lang w:val="es-MX"/>
        </w:rPr>
        <w:drawing>
          <wp:inline distT="0" distB="0" distL="0" distR="0" wp14:anchorId="0BFEA660" wp14:editId="4341585D">
            <wp:extent cx="4762500" cy="1537562"/>
            <wp:effectExtent l="0" t="0" r="0" b="571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61" cy="15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A67" w:rsidRPr="00DA180D" w:rsidRDefault="003A0A67" w:rsidP="00172BD6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72BD6" w:rsidP="003A0A67">
      <w:pPr>
        <w:pStyle w:val="ListeParagraf"/>
        <w:numPr>
          <w:ilvl w:val="0"/>
          <w:numId w:val="11"/>
        </w:num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Kurumsal ve yaratıcı moda eğitiminin tüm öğelerini kapsayan önemli bir kaynaktır. </w:t>
      </w:r>
    </w:p>
    <w:p w:rsidR="001A2F02" w:rsidRPr="00DA180D" w:rsidRDefault="001A2F02" w:rsidP="001A2F02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3A0A67" w:rsidRPr="00DA180D" w:rsidRDefault="003A0A67" w:rsidP="003A0A67">
      <w:pPr>
        <w:pStyle w:val="ListeParagraf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  <w:u w:val="single"/>
          <w:lang w:val="es-MX"/>
        </w:rPr>
      </w:pPr>
      <w:r w:rsidRPr="00DA180D">
        <w:rPr>
          <w:rFonts w:ascii="Arial" w:hAnsi="Arial" w:cs="Arial"/>
          <w:sz w:val="20"/>
          <w:szCs w:val="20"/>
          <w:u w:val="single"/>
          <w:lang w:val="es-MX"/>
        </w:rPr>
        <w:t>Modadaki tüm konu başlıklarını içeren geniş kapsam: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Yapı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Drape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Moda sektörü ve yönetimi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Moda tarihi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İllüstrasyon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Moda fotoğrafçılığı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Moda pazarlamacılığı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Moda promosyonu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Moda teorisi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Kalıp yapımı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Stil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Ürün geliştirme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Sürdürülebilir moda</w:t>
      </w:r>
    </w:p>
    <w:p w:rsidR="003A0A67" w:rsidRPr="00DA180D" w:rsidRDefault="003A0A67" w:rsidP="001A2F02">
      <w:pPr>
        <w:jc w:val="both"/>
        <w:rPr>
          <w:rFonts w:ascii="Arial" w:hAnsi="Arial" w:cs="Arial"/>
          <w:sz w:val="20"/>
          <w:szCs w:val="20"/>
          <w:lang w:val="es-MX"/>
        </w:rPr>
      </w:pPr>
      <w:r w:rsidRPr="00DA180D">
        <w:rPr>
          <w:rFonts w:ascii="Arial" w:hAnsi="Arial" w:cs="Arial"/>
          <w:sz w:val="20"/>
          <w:szCs w:val="20"/>
          <w:lang w:val="es-MX"/>
        </w:rPr>
        <w:t>Tekstil ve daha fazlası...</w:t>
      </w:r>
    </w:p>
    <w:p w:rsidR="00172BD6" w:rsidRPr="00DA180D" w:rsidRDefault="00172BD6" w:rsidP="001A2F02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7D32A2" w:rsidRPr="00DA180D" w:rsidRDefault="007D32A2" w:rsidP="001A2F02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C30FA6" w:rsidRPr="00DA180D" w:rsidRDefault="00C30FA6" w:rsidP="001A2F02">
      <w:pPr>
        <w:jc w:val="both"/>
        <w:rPr>
          <w:rFonts w:ascii="Arial" w:hAnsi="Arial" w:cs="Arial"/>
          <w:sz w:val="20"/>
          <w:szCs w:val="20"/>
          <w:lang w:val="es-MX"/>
        </w:rPr>
      </w:pPr>
    </w:p>
    <w:p w:rsidR="001A2F02" w:rsidRPr="00DA180D" w:rsidRDefault="001A2F02" w:rsidP="001A2F02">
      <w:pPr>
        <w:jc w:val="both"/>
        <w:rPr>
          <w:rFonts w:ascii="Arial" w:eastAsia="Times New Roman" w:hAnsi="Arial" w:cs="Arial"/>
          <w:b/>
          <w:sz w:val="20"/>
          <w:szCs w:val="20"/>
          <w:lang w:val="es-MX"/>
        </w:rPr>
      </w:pPr>
      <w:r w:rsidRPr="00DA180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467100" cy="457200"/>
            <wp:effectExtent l="0" t="0" r="0" b="0"/>
            <wp:docPr id="5" name="Resim 5" descr="Head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 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A180D" w:rsidRDefault="00D94C88" w:rsidP="001A2F02">
      <w:pPr>
        <w:jc w:val="both"/>
        <w:rPr>
          <w:rFonts w:ascii="Arial" w:eastAsia="Times New Roman" w:hAnsi="Arial" w:cs="Arial"/>
          <w:b/>
          <w:sz w:val="20"/>
          <w:szCs w:val="20"/>
          <w:lang w:val="es-MX"/>
        </w:rPr>
      </w:pPr>
    </w:p>
    <w:p w:rsidR="001A2F02" w:rsidRPr="00DA180D" w:rsidRDefault="00D94C88" w:rsidP="001A2F02">
      <w:pPr>
        <w:jc w:val="both"/>
        <w:rPr>
          <w:rFonts w:ascii="Arial" w:eastAsia="Times New Roman" w:hAnsi="Arial" w:cs="Arial"/>
          <w:b/>
          <w:sz w:val="20"/>
          <w:szCs w:val="20"/>
          <w:lang w:val="es-MX"/>
        </w:rPr>
      </w:pPr>
      <w:r w:rsidRPr="00DA180D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EFDB493" wp14:editId="660555A6">
            <wp:extent cx="5143240" cy="1666240"/>
            <wp:effectExtent l="0" t="0" r="63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26" cy="167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88" w:rsidRPr="00DA180D" w:rsidRDefault="00D94C88" w:rsidP="001A2F02">
      <w:pPr>
        <w:jc w:val="both"/>
        <w:rPr>
          <w:rFonts w:ascii="Arial" w:eastAsia="Times New Roman" w:hAnsi="Arial" w:cs="Arial"/>
          <w:b/>
          <w:sz w:val="20"/>
          <w:szCs w:val="20"/>
          <w:lang w:val="es-MX"/>
        </w:rPr>
      </w:pPr>
    </w:p>
    <w:p w:rsidR="001A2F02" w:rsidRPr="00DA180D" w:rsidRDefault="001A2F02" w:rsidP="00D94C88">
      <w:pPr>
        <w:pStyle w:val="ListeParagraf"/>
        <w:ind w:hanging="72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Design Library (</w:t>
      </w:r>
      <w:proofErr w:type="spellStart"/>
      <w:r w:rsidRPr="00DA180D">
        <w:rPr>
          <w:rFonts w:ascii="Arial" w:eastAsia="Times New Roman" w:hAnsi="Arial" w:cs="Arial"/>
          <w:b/>
          <w:bCs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b/>
          <w:bCs/>
          <w:sz w:val="20"/>
          <w:szCs w:val="20"/>
        </w:rPr>
        <w:t xml:space="preserve"> Tasarım Kütüphanesi)</w:t>
      </w:r>
    </w:p>
    <w:p w:rsidR="00D94C88" w:rsidRPr="00DA180D" w:rsidRDefault="00D94C88" w:rsidP="00D94C88">
      <w:pPr>
        <w:pStyle w:val="ListeParagraf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D94C88" w:rsidRPr="00DA180D" w:rsidRDefault="001A2F02" w:rsidP="00D94C88">
      <w:pPr>
        <w:pStyle w:val="ListeParagraf"/>
        <w:numPr>
          <w:ilvl w:val="0"/>
          <w:numId w:val="1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Bu kapsamlı çevrim içi kaynak, M.Ö. 1500 yılından günümüze kadar tüm dünyada görülen tasarım ve el sanatlarına ilişkin eşsiz bir içerik sunmaktadır. </w:t>
      </w:r>
    </w:p>
    <w:p w:rsidR="007D275E" w:rsidRPr="00DA180D" w:rsidRDefault="007D275E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D94C88" w:rsidRPr="00DA180D" w:rsidRDefault="00D94C88" w:rsidP="00D94C88">
      <w:pPr>
        <w:pStyle w:val="ListeParagraf"/>
        <w:numPr>
          <w:ilvl w:val="0"/>
          <w:numId w:val="12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>D</w:t>
      </w:r>
      <w:r w:rsidR="001A2F02" w:rsidRPr="00DA180D">
        <w:rPr>
          <w:rFonts w:ascii="Arial" w:eastAsia="Times New Roman" w:hAnsi="Arial" w:cs="Arial"/>
          <w:sz w:val="20"/>
          <w:szCs w:val="20"/>
        </w:rPr>
        <w:t xml:space="preserve">ikkatli bir şekilde düzenlenen en yüksek kalitedeki metin ve fotoğraf içeriği ile araştırma ve keşfetmeye yönelik sezgisel bir sınıflandırmayı bir araya getirmektedir.  </w:t>
      </w:r>
    </w:p>
    <w:p w:rsidR="00D94C88" w:rsidRPr="00DA180D" w:rsidRDefault="00D94C88" w:rsidP="001A2F02">
      <w:pPr>
        <w:jc w:val="both"/>
        <w:rPr>
          <w:rFonts w:ascii="Arial" w:eastAsia="Times New Roman" w:hAnsi="Arial" w:cs="Arial"/>
          <w:sz w:val="20"/>
          <w:szCs w:val="20"/>
        </w:rPr>
      </w:pPr>
    </w:p>
    <w:p w:rsidR="00C30FA6" w:rsidRPr="00DA180D" w:rsidRDefault="001A2F02" w:rsidP="00C30FA6">
      <w:pPr>
        <w:pStyle w:val="ListeParagraf"/>
        <w:numPr>
          <w:ilvl w:val="0"/>
          <w:numId w:val="12"/>
        </w:num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Design Library; </w:t>
      </w:r>
    </w:p>
    <w:p w:rsidR="00C30FA6" w:rsidRPr="00DA180D" w:rsidRDefault="00C30FA6" w:rsidP="00C30FA6">
      <w:pPr>
        <w:pStyle w:val="ListeParagraf"/>
        <w:rPr>
          <w:rFonts w:ascii="Arial" w:eastAsia="Times New Roman" w:hAnsi="Arial" w:cs="Arial"/>
          <w:sz w:val="20"/>
          <w:szCs w:val="20"/>
        </w:rPr>
      </w:pPr>
    </w:p>
    <w:p w:rsidR="00C30FA6" w:rsidRPr="00DA180D" w:rsidRDefault="001A2F02" w:rsidP="00C30FA6">
      <w:pPr>
        <w:pStyle w:val="ListeParagraf"/>
        <w:numPr>
          <w:ilvl w:val="0"/>
          <w:numId w:val="16"/>
        </w:numPr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DA180D">
        <w:rPr>
          <w:rFonts w:ascii="Arial" w:eastAsia="Times New Roman" w:hAnsi="Arial" w:cs="Arial"/>
          <w:sz w:val="20"/>
          <w:szCs w:val="20"/>
        </w:rPr>
        <w:t>Bloomsbury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Design </w:t>
      </w:r>
      <w:proofErr w:type="spellStart"/>
      <w:r w:rsidRPr="00DA180D">
        <w:rPr>
          <w:rFonts w:ascii="Arial" w:eastAsia="Times New Roman" w:hAnsi="Arial" w:cs="Arial"/>
          <w:sz w:val="20"/>
          <w:szCs w:val="20"/>
        </w:rPr>
        <w:t>Encyclopedia’yı</w:t>
      </w:r>
      <w:proofErr w:type="spellEnd"/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r w:rsidR="00D94C88" w:rsidRPr="00DA180D">
        <w:rPr>
          <w:rFonts w:ascii="Arial" w:eastAsia="Times New Roman" w:hAnsi="Arial" w:cs="Arial"/>
          <w:sz w:val="20"/>
          <w:szCs w:val="20"/>
        </w:rPr>
        <w:t>(</w:t>
      </w:r>
      <w:proofErr w:type="spellStart"/>
      <w:r w:rsidR="00D94C88" w:rsidRPr="00DA180D">
        <w:rPr>
          <w:rFonts w:ascii="Arial" w:eastAsia="Times New Roman" w:hAnsi="Arial" w:cs="Arial"/>
          <w:sz w:val="20"/>
          <w:szCs w:val="20"/>
        </w:rPr>
        <w:t>Bloomsbury</w:t>
      </w:r>
      <w:proofErr w:type="spellEnd"/>
      <w:r w:rsidR="00D94C88" w:rsidRPr="00DA180D">
        <w:rPr>
          <w:rFonts w:ascii="Arial" w:eastAsia="Times New Roman" w:hAnsi="Arial" w:cs="Arial"/>
          <w:sz w:val="20"/>
          <w:szCs w:val="20"/>
        </w:rPr>
        <w:t xml:space="preserve"> Tasarım Ansiklopedisi) </w:t>
      </w:r>
      <w:r w:rsidRPr="00DA180D">
        <w:rPr>
          <w:rFonts w:ascii="Arial" w:eastAsia="Times New Roman" w:hAnsi="Arial" w:cs="Arial"/>
          <w:sz w:val="20"/>
          <w:szCs w:val="20"/>
        </w:rPr>
        <w:t xml:space="preserve">kapsayan güvenilir referans çalışmaları, </w:t>
      </w:r>
    </w:p>
    <w:p w:rsidR="00C30FA6" w:rsidRPr="00DA180D" w:rsidRDefault="00C30FA6" w:rsidP="00C30FA6">
      <w:pPr>
        <w:pStyle w:val="ListeParagraf"/>
        <w:ind w:left="1713"/>
        <w:jc w:val="both"/>
        <w:rPr>
          <w:rFonts w:ascii="Arial" w:eastAsia="Times New Roman" w:hAnsi="Arial" w:cs="Arial"/>
          <w:sz w:val="20"/>
          <w:szCs w:val="20"/>
        </w:rPr>
      </w:pPr>
    </w:p>
    <w:p w:rsidR="00C30FA6" w:rsidRPr="00DA180D" w:rsidRDefault="001A2F02" w:rsidP="00C30FA6">
      <w:pPr>
        <w:pStyle w:val="ListeParagraf"/>
        <w:numPr>
          <w:ilvl w:val="0"/>
          <w:numId w:val="16"/>
        </w:numPr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DA180D">
        <w:rPr>
          <w:rFonts w:ascii="Arial" w:eastAsia="Times New Roman" w:hAnsi="Arial" w:cs="Arial"/>
          <w:color w:val="FF0000"/>
          <w:sz w:val="20"/>
          <w:szCs w:val="20"/>
        </w:rPr>
        <w:t xml:space="preserve">60'tan fazla elektronik kitap, </w:t>
      </w:r>
    </w:p>
    <w:p w:rsidR="00C30FA6" w:rsidRPr="00DA180D" w:rsidRDefault="00C30FA6" w:rsidP="00C30FA6">
      <w:pPr>
        <w:pStyle w:val="ListeParagraf"/>
        <w:ind w:left="1713"/>
        <w:jc w:val="both"/>
        <w:rPr>
          <w:rFonts w:ascii="Arial" w:eastAsia="Times New Roman" w:hAnsi="Arial" w:cs="Arial"/>
          <w:sz w:val="20"/>
          <w:szCs w:val="20"/>
        </w:rPr>
      </w:pPr>
    </w:p>
    <w:p w:rsidR="00C30FA6" w:rsidRPr="00DA180D" w:rsidRDefault="001A2F02" w:rsidP="00C30FA6">
      <w:pPr>
        <w:pStyle w:val="ListeParagraf"/>
        <w:numPr>
          <w:ilvl w:val="0"/>
          <w:numId w:val="16"/>
        </w:numPr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DA180D">
        <w:rPr>
          <w:rFonts w:ascii="Arial" w:eastAsia="Times New Roman" w:hAnsi="Arial" w:cs="Arial"/>
          <w:color w:val="FF0000"/>
          <w:sz w:val="20"/>
          <w:szCs w:val="20"/>
        </w:rPr>
        <w:t>100'den fazla tasarımcı sayfası</w:t>
      </w:r>
      <w:r w:rsidR="00C30FA6" w:rsidRPr="00DA180D">
        <w:rPr>
          <w:rFonts w:ascii="Arial" w:eastAsia="Times New Roman" w:hAnsi="Arial" w:cs="Arial"/>
          <w:color w:val="FF0000"/>
          <w:sz w:val="20"/>
          <w:szCs w:val="20"/>
        </w:rPr>
        <w:t>,</w:t>
      </w:r>
    </w:p>
    <w:p w:rsidR="00C30FA6" w:rsidRPr="00DA180D" w:rsidRDefault="00C30FA6" w:rsidP="00C30FA6">
      <w:pPr>
        <w:pStyle w:val="ListeParagraf"/>
        <w:ind w:left="1713"/>
        <w:jc w:val="both"/>
        <w:rPr>
          <w:rFonts w:ascii="Arial" w:eastAsia="Times New Roman" w:hAnsi="Arial" w:cs="Arial"/>
          <w:sz w:val="20"/>
          <w:szCs w:val="20"/>
        </w:rPr>
      </w:pPr>
    </w:p>
    <w:p w:rsidR="001A2F02" w:rsidRPr="00DA180D" w:rsidRDefault="001A2F02" w:rsidP="00C30FA6">
      <w:pPr>
        <w:pStyle w:val="ListeParagraf"/>
        <w:numPr>
          <w:ilvl w:val="0"/>
          <w:numId w:val="16"/>
        </w:numPr>
        <w:jc w:val="both"/>
        <w:rPr>
          <w:rFonts w:ascii="Arial" w:eastAsia="Times New Roman" w:hAnsi="Arial" w:cs="Arial"/>
          <w:sz w:val="20"/>
          <w:szCs w:val="20"/>
        </w:rPr>
      </w:pPr>
      <w:r w:rsidRPr="00DA180D">
        <w:rPr>
          <w:rFonts w:ascii="Arial" w:eastAsia="Times New Roman" w:hAnsi="Arial" w:cs="Arial"/>
          <w:sz w:val="20"/>
          <w:szCs w:val="20"/>
        </w:rPr>
        <w:t xml:space="preserve"> </w:t>
      </w:r>
      <w:r w:rsidR="00C30FA6" w:rsidRPr="00DA180D">
        <w:rPr>
          <w:rFonts w:ascii="Arial" w:eastAsia="Times New Roman" w:hAnsi="Arial" w:cs="Arial"/>
          <w:sz w:val="20"/>
          <w:szCs w:val="20"/>
        </w:rPr>
        <w:t>T</w:t>
      </w:r>
      <w:r w:rsidRPr="00DA180D">
        <w:rPr>
          <w:rFonts w:ascii="Arial" w:eastAsia="Times New Roman" w:hAnsi="Arial" w:cs="Arial"/>
          <w:sz w:val="20"/>
          <w:szCs w:val="20"/>
        </w:rPr>
        <w:t xml:space="preserve">asarımın global tarihini araştırmanıza, keşfetmenize ve anlamanıza yardımcı olacak interaktif bir zaman çizelgesi içermektedir.  </w:t>
      </w:r>
    </w:p>
    <w:p w:rsidR="00D94C88" w:rsidRPr="00DA180D" w:rsidRDefault="00D94C88" w:rsidP="00D94C88">
      <w:pPr>
        <w:pStyle w:val="ListeParagraf"/>
        <w:rPr>
          <w:rFonts w:ascii="Arial" w:eastAsia="Times New Roman" w:hAnsi="Arial" w:cs="Arial"/>
          <w:sz w:val="20"/>
          <w:szCs w:val="20"/>
        </w:rPr>
      </w:pPr>
      <w:bookmarkStart w:id="8" w:name="_GoBack"/>
      <w:bookmarkEnd w:id="8"/>
    </w:p>
    <w:sectPr w:rsidR="00D94C88" w:rsidRPr="00DA180D" w:rsidSect="00C30FA6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81E14"/>
    <w:multiLevelType w:val="hybridMultilevel"/>
    <w:tmpl w:val="44FE1B8E"/>
    <w:lvl w:ilvl="0" w:tplc="6BF06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843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A29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ACED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76E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1A5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58C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EEE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629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BA48C2"/>
    <w:multiLevelType w:val="hybridMultilevel"/>
    <w:tmpl w:val="D7B860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C5816"/>
    <w:multiLevelType w:val="hybridMultilevel"/>
    <w:tmpl w:val="57A60D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00654"/>
    <w:multiLevelType w:val="hybridMultilevel"/>
    <w:tmpl w:val="D632DA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D2F6B"/>
    <w:multiLevelType w:val="hybridMultilevel"/>
    <w:tmpl w:val="B12688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84BAC"/>
    <w:multiLevelType w:val="hybridMultilevel"/>
    <w:tmpl w:val="9894F9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87613"/>
    <w:multiLevelType w:val="hybridMultilevel"/>
    <w:tmpl w:val="F5CAE6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15B69"/>
    <w:multiLevelType w:val="hybridMultilevel"/>
    <w:tmpl w:val="15B2D4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32568"/>
    <w:multiLevelType w:val="hybridMultilevel"/>
    <w:tmpl w:val="6A28161C"/>
    <w:lvl w:ilvl="0" w:tplc="041F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4E321922"/>
    <w:multiLevelType w:val="hybridMultilevel"/>
    <w:tmpl w:val="DD78F3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90E21"/>
    <w:multiLevelType w:val="hybridMultilevel"/>
    <w:tmpl w:val="8F88EB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26E22"/>
    <w:multiLevelType w:val="hybridMultilevel"/>
    <w:tmpl w:val="FC4CA0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82BA1"/>
    <w:multiLevelType w:val="hybridMultilevel"/>
    <w:tmpl w:val="E348D4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761B9C"/>
    <w:multiLevelType w:val="hybridMultilevel"/>
    <w:tmpl w:val="CA2A5B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66A0D"/>
    <w:multiLevelType w:val="hybridMultilevel"/>
    <w:tmpl w:val="7B3C53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0C7ADB"/>
    <w:multiLevelType w:val="hybridMultilevel"/>
    <w:tmpl w:val="E5EE8B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11"/>
  </w:num>
  <w:num w:numId="4">
    <w:abstractNumId w:val="15"/>
  </w:num>
  <w:num w:numId="5">
    <w:abstractNumId w:val="3"/>
  </w:num>
  <w:num w:numId="6">
    <w:abstractNumId w:val="7"/>
  </w:num>
  <w:num w:numId="7">
    <w:abstractNumId w:val="12"/>
  </w:num>
  <w:num w:numId="8">
    <w:abstractNumId w:val="0"/>
  </w:num>
  <w:num w:numId="9">
    <w:abstractNumId w:val="13"/>
  </w:num>
  <w:num w:numId="10">
    <w:abstractNumId w:val="9"/>
  </w:num>
  <w:num w:numId="11">
    <w:abstractNumId w:val="2"/>
  </w:num>
  <w:num w:numId="12">
    <w:abstractNumId w:val="6"/>
  </w:num>
  <w:num w:numId="13">
    <w:abstractNumId w:val="4"/>
  </w:num>
  <w:num w:numId="14">
    <w:abstractNumId w:val="10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8E9"/>
    <w:rsid w:val="00076594"/>
    <w:rsid w:val="00091DB5"/>
    <w:rsid w:val="00115965"/>
    <w:rsid w:val="00172BD6"/>
    <w:rsid w:val="00186041"/>
    <w:rsid w:val="0019030E"/>
    <w:rsid w:val="001943BD"/>
    <w:rsid w:val="001A27DD"/>
    <w:rsid w:val="001A2F02"/>
    <w:rsid w:val="001B285A"/>
    <w:rsid w:val="001C3BA8"/>
    <w:rsid w:val="00212B54"/>
    <w:rsid w:val="00213CF5"/>
    <w:rsid w:val="00250737"/>
    <w:rsid w:val="00285BC1"/>
    <w:rsid w:val="002A5BF3"/>
    <w:rsid w:val="002C2F9B"/>
    <w:rsid w:val="002D386C"/>
    <w:rsid w:val="002F0A64"/>
    <w:rsid w:val="00300BF5"/>
    <w:rsid w:val="00374C31"/>
    <w:rsid w:val="003A0A67"/>
    <w:rsid w:val="003A42BB"/>
    <w:rsid w:val="003A6407"/>
    <w:rsid w:val="003B640C"/>
    <w:rsid w:val="003C1761"/>
    <w:rsid w:val="003F52FC"/>
    <w:rsid w:val="00445C04"/>
    <w:rsid w:val="004757B0"/>
    <w:rsid w:val="00476068"/>
    <w:rsid w:val="004E50EB"/>
    <w:rsid w:val="00521812"/>
    <w:rsid w:val="00526ABF"/>
    <w:rsid w:val="00544F35"/>
    <w:rsid w:val="00546A6C"/>
    <w:rsid w:val="00565BD0"/>
    <w:rsid w:val="005775D2"/>
    <w:rsid w:val="005D7407"/>
    <w:rsid w:val="005E6176"/>
    <w:rsid w:val="005F55E3"/>
    <w:rsid w:val="00677B3A"/>
    <w:rsid w:val="006D25D1"/>
    <w:rsid w:val="006F0AC5"/>
    <w:rsid w:val="007122C6"/>
    <w:rsid w:val="0076708F"/>
    <w:rsid w:val="007757DA"/>
    <w:rsid w:val="007D275E"/>
    <w:rsid w:val="007D32A2"/>
    <w:rsid w:val="007F4514"/>
    <w:rsid w:val="008803B0"/>
    <w:rsid w:val="008A158C"/>
    <w:rsid w:val="008C4CD5"/>
    <w:rsid w:val="008D5840"/>
    <w:rsid w:val="00937A80"/>
    <w:rsid w:val="00946177"/>
    <w:rsid w:val="00950FCD"/>
    <w:rsid w:val="00951C24"/>
    <w:rsid w:val="009931C9"/>
    <w:rsid w:val="009D5AAD"/>
    <w:rsid w:val="009E3D25"/>
    <w:rsid w:val="009F7CB1"/>
    <w:rsid w:val="00A23E6C"/>
    <w:rsid w:val="00A63810"/>
    <w:rsid w:val="00A638E9"/>
    <w:rsid w:val="00A85C9C"/>
    <w:rsid w:val="00AB2D7F"/>
    <w:rsid w:val="00AE0C0F"/>
    <w:rsid w:val="00AE4C72"/>
    <w:rsid w:val="00B15569"/>
    <w:rsid w:val="00B21526"/>
    <w:rsid w:val="00B271A6"/>
    <w:rsid w:val="00B85BB3"/>
    <w:rsid w:val="00BA74F2"/>
    <w:rsid w:val="00BF2D2B"/>
    <w:rsid w:val="00BF6AAF"/>
    <w:rsid w:val="00C162D2"/>
    <w:rsid w:val="00C168EF"/>
    <w:rsid w:val="00C30FA6"/>
    <w:rsid w:val="00CB5742"/>
    <w:rsid w:val="00D4576A"/>
    <w:rsid w:val="00D6094F"/>
    <w:rsid w:val="00D70137"/>
    <w:rsid w:val="00D9210B"/>
    <w:rsid w:val="00D94C88"/>
    <w:rsid w:val="00DA180D"/>
    <w:rsid w:val="00DA4EFB"/>
    <w:rsid w:val="00DA6493"/>
    <w:rsid w:val="00DB0FA2"/>
    <w:rsid w:val="00E2256F"/>
    <w:rsid w:val="00E314CE"/>
    <w:rsid w:val="00E40444"/>
    <w:rsid w:val="00E47E7C"/>
    <w:rsid w:val="00E72066"/>
    <w:rsid w:val="00EB0E2E"/>
    <w:rsid w:val="00EB3B48"/>
    <w:rsid w:val="00ED4E41"/>
    <w:rsid w:val="00F26CA1"/>
    <w:rsid w:val="00F277F3"/>
    <w:rsid w:val="00F40323"/>
    <w:rsid w:val="00F50227"/>
    <w:rsid w:val="00F53138"/>
    <w:rsid w:val="00F7203D"/>
    <w:rsid w:val="00F9497F"/>
    <w:rsid w:val="00FA69B8"/>
    <w:rsid w:val="00FA77D0"/>
    <w:rsid w:val="00FB2C4D"/>
    <w:rsid w:val="00FD6CB4"/>
    <w:rsid w:val="00FE1AE0"/>
    <w:rsid w:val="00FF0730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6F91F"/>
  <w15:docId w15:val="{D6049EAA-2CCF-4859-B559-7892D12B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A2F02"/>
    <w:pPr>
      <w:spacing w:after="0" w:line="240" w:lineRule="auto"/>
    </w:pPr>
    <w:rPr>
      <w:rFonts w:ascii="Calibri" w:hAnsi="Calibri" w:cs="Calibri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1A2F02"/>
    <w:rPr>
      <w:color w:val="0563C1"/>
      <w:u w:val="single"/>
    </w:rPr>
  </w:style>
  <w:style w:type="paragraph" w:styleId="ListeParagraf">
    <w:name w:val="List Paragraph"/>
    <w:basedOn w:val="Normal"/>
    <w:uiPriority w:val="34"/>
    <w:qFormat/>
    <w:rsid w:val="00F403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2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1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33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43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2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5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5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08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9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9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9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7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1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7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7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2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5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5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76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3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1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34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8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73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5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5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37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39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30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9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0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1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1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7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79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3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5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6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ÖZGEN</dc:creator>
  <cp:lastModifiedBy>Ebru ESİNER</cp:lastModifiedBy>
  <cp:revision>41</cp:revision>
  <dcterms:created xsi:type="dcterms:W3CDTF">2018-01-18T07:19:00Z</dcterms:created>
  <dcterms:modified xsi:type="dcterms:W3CDTF">2018-05-02T08:19:00Z</dcterms:modified>
</cp:coreProperties>
</file>